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66" w:rsidRDefault="00B50801">
      <w:r>
        <w:t>Matematika</w:t>
      </w:r>
      <w:r w:rsidR="00CB723B">
        <w:t xml:space="preserve"> –</w:t>
      </w:r>
      <w:r w:rsidR="00C82966">
        <w:t xml:space="preserve"> 2,MN  </w:t>
      </w:r>
    </w:p>
    <w:p w:rsidR="00C82966" w:rsidRDefault="00C82966">
      <w:r>
        <w:t xml:space="preserve">Práci vypočítejte do 2.4.2020, na pozdější datum nebudu už brát ohled. Přeji pohodové vyřešení a zaslání na </w:t>
      </w:r>
      <w:hyperlink r:id="rId5" w:history="1">
        <w:r w:rsidRPr="00837326">
          <w:rPr>
            <w:rStyle w:val="Hypertextovodkaz"/>
          </w:rPr>
          <w:t>mjindra@sostrebon.cz</w:t>
        </w:r>
      </w:hyperlink>
    </w:p>
    <w:p w:rsidR="00C82966" w:rsidRDefault="00C82966">
      <w:r>
        <w:t>mil</w:t>
      </w:r>
    </w:p>
    <w:p w:rsidR="00CE365B" w:rsidRDefault="00CB723B">
      <w:r>
        <w:t xml:space="preserve"> </w:t>
      </w:r>
      <w:r w:rsidRPr="00CB723B">
        <w:rPr>
          <w:b/>
        </w:rPr>
        <w:t>úkoly 1.-6. řešte jen pomocí tabulek</w:t>
      </w:r>
      <w:r w:rsidR="00C82966">
        <w:rPr>
          <w:b/>
        </w:rPr>
        <w:t xml:space="preserve"> včetně postupu</w:t>
      </w:r>
      <w:r w:rsidRPr="00CB723B">
        <w:rPr>
          <w:b/>
        </w:rPr>
        <w:t>!!!!!!!!</w:t>
      </w:r>
      <w:r w:rsidR="00C82966">
        <w:rPr>
          <w:b/>
        </w:rPr>
        <w:t xml:space="preserve"> </w:t>
      </w:r>
    </w:p>
    <w:p w:rsidR="00B50801" w:rsidRPr="00B50801" w:rsidRDefault="00B50801" w:rsidP="00B50801">
      <w:pPr>
        <w:pStyle w:val="Odstavecseseznamem"/>
        <w:numPr>
          <w:ilvl w:val="0"/>
          <w:numId w:val="1"/>
        </w:numPr>
      </w:pPr>
      <w:r>
        <w:t>sin 41</w:t>
      </w:r>
      <w:r>
        <w:rPr>
          <w:vertAlign w:val="superscript"/>
        </w:rPr>
        <w:t>0</w:t>
      </w:r>
      <w:r>
        <w:t>50</w:t>
      </w:r>
      <w:r>
        <w:rPr>
          <w:vertAlign w:val="superscript"/>
        </w:rPr>
        <w:t>´</w:t>
      </w:r>
    </w:p>
    <w:p w:rsidR="00B50801" w:rsidRPr="00B50801" w:rsidRDefault="00B50801" w:rsidP="00B50801">
      <w:pPr>
        <w:pStyle w:val="Odstavecseseznamem"/>
        <w:numPr>
          <w:ilvl w:val="0"/>
          <w:numId w:val="1"/>
        </w:numPr>
      </w:pPr>
      <w:r>
        <w:t>cos 5</w:t>
      </w:r>
      <w:r>
        <w:rPr>
          <w:vertAlign w:val="superscript"/>
        </w:rPr>
        <w:t>0</w:t>
      </w:r>
      <w:r>
        <w:t>10</w:t>
      </w:r>
      <w:r>
        <w:rPr>
          <w:vertAlign w:val="superscript"/>
        </w:rPr>
        <w:t>´</w:t>
      </w:r>
    </w:p>
    <w:p w:rsidR="00B50801" w:rsidRDefault="00B50801" w:rsidP="00B50801">
      <w:pPr>
        <w:pStyle w:val="Odstavecseseznamem"/>
        <w:numPr>
          <w:ilvl w:val="0"/>
          <w:numId w:val="1"/>
        </w:numPr>
      </w:pPr>
      <w:r>
        <w:t>tg alfa =3.047</w:t>
      </w:r>
    </w:p>
    <w:p w:rsidR="00B50801" w:rsidRDefault="00B50801" w:rsidP="00B50801">
      <w:pPr>
        <w:pStyle w:val="Odstavecseseznamem"/>
        <w:numPr>
          <w:ilvl w:val="0"/>
          <w:numId w:val="1"/>
        </w:numPr>
      </w:pPr>
      <w:r>
        <w:t>cos beta = 0,3502</w:t>
      </w:r>
    </w:p>
    <w:p w:rsidR="00B50801" w:rsidRDefault="00B50801" w:rsidP="00B50801">
      <w:pPr>
        <w:pStyle w:val="Odstavecseseznamem"/>
        <w:numPr>
          <w:ilvl w:val="0"/>
          <w:numId w:val="1"/>
        </w:numPr>
      </w:pPr>
      <w:r>
        <w:t>sin 86</w:t>
      </w:r>
      <w:r>
        <w:rPr>
          <w:vertAlign w:val="superscript"/>
        </w:rPr>
        <w:t>0</w:t>
      </w:r>
      <w:r>
        <w:t>27´</w:t>
      </w:r>
    </w:p>
    <w:p w:rsidR="00B50801" w:rsidRDefault="00B50801" w:rsidP="00B50801">
      <w:pPr>
        <w:pStyle w:val="Odstavecseseznamem"/>
        <w:numPr>
          <w:ilvl w:val="0"/>
          <w:numId w:val="1"/>
        </w:numPr>
      </w:pPr>
      <w:r>
        <w:t>sin beta = 0,8735</w:t>
      </w:r>
    </w:p>
    <w:p w:rsidR="00B50801" w:rsidRDefault="00B50801" w:rsidP="00B50801"/>
    <w:p w:rsidR="00B50801" w:rsidRDefault="00B50801" w:rsidP="00B50801">
      <w:pPr>
        <w:pStyle w:val="Odstavecseseznamem"/>
        <w:numPr>
          <w:ilvl w:val="0"/>
          <w:numId w:val="1"/>
        </w:numPr>
      </w:pPr>
      <w:r>
        <w:t xml:space="preserve"> zahrada má tvar pravoúhlého trojúhelníka, kratší strany mají délku 125 a 237 metrů. Kolik metrů pletiva musí majitel koupit na oplocení zahrady?</w:t>
      </w:r>
    </w:p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>
      <w:pPr>
        <w:pStyle w:val="Odstavecseseznamem"/>
        <w:numPr>
          <w:ilvl w:val="0"/>
          <w:numId w:val="1"/>
        </w:numPr>
      </w:pPr>
      <w:r>
        <w:t xml:space="preserve">a = b = 6cm, spočítejte všechny úhly v daném </w:t>
      </w:r>
      <w:r w:rsidR="00CB723B">
        <w:t xml:space="preserve">pravoúhlém </w:t>
      </w:r>
      <w:r>
        <w:t>trojúhelníku</w:t>
      </w:r>
    </w:p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/>
    <w:p w:rsidR="00B50801" w:rsidRDefault="00B50801" w:rsidP="00B50801"/>
    <w:p w:rsidR="00B50801" w:rsidRDefault="003038C3" w:rsidP="00B50801">
      <w:pPr>
        <w:pStyle w:val="Odstavecseseznamem"/>
        <w:numPr>
          <w:ilvl w:val="0"/>
          <w:numId w:val="1"/>
        </w:numPr>
      </w:pPr>
      <w:r>
        <w:t>Dětská atrakce v parku – skluzavka – má sklon 12</w:t>
      </w:r>
      <w:r>
        <w:rPr>
          <w:vertAlign w:val="superscript"/>
        </w:rPr>
        <w:t>0</w:t>
      </w:r>
      <w:r>
        <w:t xml:space="preserve"> a dlouhá 6 metrů. Z jaké výšky klouzají děti?</w:t>
      </w:r>
    </w:p>
    <w:p w:rsidR="003038C3" w:rsidRDefault="003038C3" w:rsidP="003038C3"/>
    <w:p w:rsidR="003038C3" w:rsidRDefault="003038C3" w:rsidP="003038C3"/>
    <w:p w:rsidR="003038C3" w:rsidRDefault="003038C3" w:rsidP="003038C3">
      <w:bookmarkStart w:id="0" w:name="_GoBack"/>
      <w:bookmarkEnd w:id="0"/>
    </w:p>
    <w:p w:rsidR="003038C3" w:rsidRDefault="003038C3" w:rsidP="003038C3"/>
    <w:p w:rsidR="003038C3" w:rsidRDefault="003038C3" w:rsidP="003038C3"/>
    <w:p w:rsidR="003038C3" w:rsidRDefault="003038C3" w:rsidP="003038C3">
      <w:pPr>
        <w:pStyle w:val="Odstavecseseznamem"/>
        <w:numPr>
          <w:ilvl w:val="0"/>
          <w:numId w:val="1"/>
        </w:numPr>
      </w:pPr>
      <w:r>
        <w:t>Určete pod jakým úhlem stoupá žele</w:t>
      </w:r>
      <w:r w:rsidR="00CB723B">
        <w:t>zniční trať je-li stoupání 9,5%_</w:t>
      </w:r>
    </w:p>
    <w:sectPr w:rsidR="0030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7E61"/>
    <w:multiLevelType w:val="hybridMultilevel"/>
    <w:tmpl w:val="6F5A6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01"/>
    <w:rsid w:val="003038C3"/>
    <w:rsid w:val="00B50801"/>
    <w:rsid w:val="00C82966"/>
    <w:rsid w:val="00CB723B"/>
    <w:rsid w:val="00C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C88"/>
  <w15:chartTrackingRefBased/>
  <w15:docId w15:val="{0E55FECF-E771-487A-89D3-BF349A7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8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29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indra@sostre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Standard</cp:lastModifiedBy>
  <cp:revision>4</cp:revision>
  <cp:lastPrinted>2020-02-12T06:51:00Z</cp:lastPrinted>
  <dcterms:created xsi:type="dcterms:W3CDTF">2020-02-12T06:36:00Z</dcterms:created>
  <dcterms:modified xsi:type="dcterms:W3CDTF">2020-03-26T08:45:00Z</dcterms:modified>
</cp:coreProperties>
</file>