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58947874"/>
        <w:docPartObj>
          <w:docPartGallery w:val="Cover Pages"/>
          <w:docPartUnique/>
        </w:docPartObj>
      </w:sdtPr>
      <w:sdtEndPr>
        <w:rPr>
          <w:b/>
          <w:sz w:val="40"/>
          <w:szCs w:val="40"/>
          <w:highlight w:val="green"/>
          <w:u w:val="single"/>
        </w:rPr>
      </w:sdtEndPr>
      <w:sdtContent>
        <w:p w14:paraId="552F6324" w14:textId="04201935" w:rsidR="001366C4" w:rsidRDefault="001366C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5FB2FED" wp14:editId="332D8B3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élní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830C5BC" id="Skupin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1ompa2QAAAAYBAAAPAAAAZHJzL2Rvd25y&#10;ZXYueG1sTI9Bb8IwDIXvk/YfIk/abaRlG9u6pgihcUYULtxC4zXVEqdqApR/P7PLuFh+etZ7n8v5&#10;6J044RC7QArySQYCqQmmo1bBbrt6egcRkyajXSBUcMEI8+r+rtSFCWfa4KlOreAQioVWYFPqCylj&#10;Y9HrOAk9EnvfYfA6sRxaaQZ95nDv5DTLZtLrjrjB6h6XFpuf+ui5N67fvpz068u4ssvFc+j2uKmV&#10;enwYF58gEo7p/xiu+IwOFTMdwpFMFE4BP5L+5tXLX6esD7x95C8gq1Le4le/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7014E683" w14:textId="21180233" w:rsidR="001366C4" w:rsidRDefault="00EF46AE">
          <w:pPr>
            <w:rPr>
              <w:b/>
              <w:sz w:val="40"/>
              <w:szCs w:val="40"/>
              <w:highlight w:val="green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734F351" wp14:editId="28D0B61A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4160198</wp:posOffset>
                    </wp:positionV>
                    <wp:extent cx="7513320" cy="1828800"/>
                    <wp:effectExtent l="0" t="0" r="0" b="0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1332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826107" w14:textId="77777777" w:rsidR="00EF46AE" w:rsidRDefault="00EC4633" w:rsidP="00EC4633">
                                <w:pPr>
                                  <w:jc w:val="center"/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C4633"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KRITÉRIA </w:t>
                                </w:r>
                                <w:r w:rsidR="00EF46AE"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HODNOCENÍ</w:t>
                                </w:r>
                              </w:p>
                              <w:p w14:paraId="3E8A6102" w14:textId="726F0E3E" w:rsidR="001366C4" w:rsidRPr="001366C4" w:rsidRDefault="00EC4633" w:rsidP="00EC4633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C4633"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PROFILOVÝCH ZKOUŠEK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734F3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540.4pt;margin-top:327.55pt;width:591.6pt;height:2in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" filled="f" stroked="f">
                    <v:textbox style="mso-fit-shape-to-text:t">
                      <w:txbxContent>
                        <w:p w14:paraId="29826107" w14:textId="77777777" w:rsidR="00EF46AE" w:rsidRDefault="00EC4633" w:rsidP="00EC4633">
                          <w:pPr>
                            <w:jc w:val="center"/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C4633"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KRITÉRIA </w:t>
                          </w:r>
                          <w:r w:rsidR="00EF46AE"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HODNOCENÍ</w:t>
                          </w:r>
                        </w:p>
                        <w:p w14:paraId="3E8A6102" w14:textId="726F0E3E" w:rsidR="001366C4" w:rsidRPr="001366C4" w:rsidRDefault="00EC4633" w:rsidP="00EC4633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C4633"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PROFILOVÝCH ZKOUŠEK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391B79A" wp14:editId="5F969374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5958254</wp:posOffset>
                    </wp:positionV>
                    <wp:extent cx="7528560" cy="1828800"/>
                    <wp:effectExtent l="0" t="0" r="0" b="0"/>
                    <wp:wrapNone/>
                    <wp:docPr id="34" name="Textové pole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2856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79782C" w14:textId="4735F191" w:rsidR="00EC4633" w:rsidRPr="001366C4" w:rsidRDefault="00EC4633" w:rsidP="00EC4633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4CR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2391B79A" id="Textové pole 34" o:spid="_x0000_s1027" type="#_x0000_t202" style="position:absolute;margin-left:0;margin-top:469.15pt;width:592.8pt;height:2in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" filled="f" stroked="f">
                    <v:textbox style="mso-fit-shape-to-text:t">
                      <w:txbxContent>
                        <w:p w14:paraId="7879782C" w14:textId="4735F191" w:rsidR="00EC4633" w:rsidRPr="001366C4" w:rsidRDefault="00EC4633" w:rsidP="00EC4633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4CR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E146EA4" wp14:editId="248E8FD5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6977190</wp:posOffset>
                    </wp:positionV>
                    <wp:extent cx="7528560" cy="1828800"/>
                    <wp:effectExtent l="0" t="0" r="0" b="0"/>
                    <wp:wrapNone/>
                    <wp:docPr id="35" name="Textové po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2856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812D20" w14:textId="3936121B" w:rsidR="00EC4633" w:rsidRPr="001366C4" w:rsidRDefault="00EC4633" w:rsidP="00EC4633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2021/2022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E146EA4" id="Textové pole 35" o:spid="_x0000_s1028" type="#_x0000_t202" style="position:absolute;margin-left:0;margin-top:549.4pt;width:592.8pt;height:2in;z-index:2516695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" filled="f" stroked="f">
                    <v:textbox style="mso-fit-shape-to-text:t">
                      <w:txbxContent>
                        <w:p w14:paraId="7B812D20" w14:textId="3936121B" w:rsidR="00EC4633" w:rsidRPr="001366C4" w:rsidRDefault="00EC4633" w:rsidP="00EC4633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2021/2022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EC463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00697369" wp14:editId="37FBB97B">
                    <wp:simplePos x="0" y="0"/>
                    <wp:positionH relativeFrom="page">
                      <wp:posOffset>123190</wp:posOffset>
                    </wp:positionH>
                    <wp:positionV relativeFrom="page">
                      <wp:posOffset>9250680</wp:posOffset>
                    </wp:positionV>
                    <wp:extent cx="7315200" cy="1215391"/>
                    <wp:effectExtent l="0" t="0" r="0" b="3810"/>
                    <wp:wrapNone/>
                    <wp:docPr id="37" name="Skupina 3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0800000"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38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Obdélník 39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EE7005" id="Skupina 37" o:spid="_x0000_s1026" style="position:absolute;margin-left:9.7pt;margin-top:728.4pt;width:8in;height:95.7pt;rotation:180;z-index:251671552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39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1366C4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4FE909F" wp14:editId="7BFEFB14">
                <wp:simplePos x="0" y="0"/>
                <wp:positionH relativeFrom="column">
                  <wp:posOffset>189865</wp:posOffset>
                </wp:positionH>
                <wp:positionV relativeFrom="paragraph">
                  <wp:posOffset>155575</wp:posOffset>
                </wp:positionV>
                <wp:extent cx="5760720" cy="3708400"/>
                <wp:effectExtent l="0" t="0" r="0" b="0"/>
                <wp:wrapNone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průhledné.gif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7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366C4">
            <w:rPr>
              <w:b/>
              <w:sz w:val="40"/>
              <w:szCs w:val="40"/>
              <w:highlight w:val="green"/>
              <w:u w:val="single"/>
            </w:rPr>
            <w:br w:type="page"/>
          </w:r>
        </w:p>
      </w:sdtContent>
    </w:sdt>
    <w:p w14:paraId="0F83D3FD" w14:textId="61F43151" w:rsidR="005725CB" w:rsidRPr="005725CB" w:rsidRDefault="00496065" w:rsidP="005725C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green"/>
          <w:u w:val="single"/>
        </w:rPr>
        <w:lastRenderedPageBreak/>
        <w:t>Č</w:t>
      </w:r>
      <w:r w:rsidR="00B779AA">
        <w:rPr>
          <w:b/>
          <w:sz w:val="40"/>
          <w:szCs w:val="40"/>
          <w:highlight w:val="green"/>
          <w:u w:val="single"/>
        </w:rPr>
        <w:t>ESKÝ JAZYK A LITERATURA</w:t>
      </w:r>
      <w:r w:rsidR="005725CB" w:rsidRPr="005725CB">
        <w:rPr>
          <w:b/>
          <w:sz w:val="40"/>
          <w:szCs w:val="40"/>
          <w:u w:val="single"/>
        </w:rPr>
        <w:t xml:space="preserve"> </w:t>
      </w:r>
    </w:p>
    <w:p w14:paraId="4F68485B" w14:textId="77777777" w:rsidR="005725CB" w:rsidRPr="00160795" w:rsidRDefault="005725CB" w:rsidP="005725CB">
      <w:pPr>
        <w:rPr>
          <w:b/>
        </w:rPr>
      </w:pPr>
      <w:r w:rsidRPr="00160795">
        <w:rPr>
          <w:b/>
        </w:rPr>
        <w:t xml:space="preserve">Písemná práce </w:t>
      </w:r>
    </w:p>
    <w:p w14:paraId="6EACB4C8" w14:textId="77777777" w:rsidR="005725CB" w:rsidRDefault="005725CB" w:rsidP="005725CB">
      <w:r>
        <w:t>Souvislý text – minimální rozsah – 250 slov</w:t>
      </w:r>
    </w:p>
    <w:p w14:paraId="72A041CF" w14:textId="77777777" w:rsidR="005725CB" w:rsidRDefault="005725CB" w:rsidP="005725CB">
      <w:r>
        <w:t>Čas na vypracování – 140 minut včetně času na volbu zadání</w:t>
      </w:r>
    </w:p>
    <w:p w14:paraId="0909846F" w14:textId="7BBE2F82" w:rsidR="005725CB" w:rsidRDefault="00496065" w:rsidP="005725CB">
      <w:r>
        <w:t xml:space="preserve">Minimálně </w:t>
      </w:r>
      <w:r w:rsidR="005725CB">
        <w:t xml:space="preserve">4 zadání – žáci si zvolí 1 zadání </w:t>
      </w:r>
    </w:p>
    <w:p w14:paraId="4D2A4EE5" w14:textId="77777777" w:rsidR="005725CB" w:rsidRDefault="005725CB" w:rsidP="005725CB">
      <w:r>
        <w:t>Žáci mají možnost použít Pravidla českého pravopisu</w:t>
      </w:r>
    </w:p>
    <w:p w14:paraId="6B218659" w14:textId="77777777" w:rsidR="005725CB" w:rsidRDefault="005725CB" w:rsidP="005725CB"/>
    <w:p w14:paraId="002BF866" w14:textId="77777777" w:rsidR="005725CB" w:rsidRDefault="005725CB" w:rsidP="005725CB">
      <w:r>
        <w:t>Písemná práce je hodnocena podle tří základních kritérií, resp. šesti dílčích kritérií:</w:t>
      </w:r>
    </w:p>
    <w:p w14:paraId="31E52278" w14:textId="77777777" w:rsidR="005725CB" w:rsidRDefault="005725CB" w:rsidP="005725CB">
      <w:r>
        <w:rPr>
          <w:b/>
        </w:rPr>
        <w:t>Vy</w:t>
      </w:r>
      <w:r w:rsidRPr="000E5957">
        <w:rPr>
          <w:b/>
        </w:rPr>
        <w:t>tvoření textu podle zadaných kritérií</w:t>
      </w:r>
      <w:r>
        <w:t xml:space="preserve"> </w:t>
      </w:r>
    </w:p>
    <w:p w14:paraId="3E681F06" w14:textId="77777777" w:rsidR="005725CB" w:rsidRDefault="005725CB" w:rsidP="005725CB">
      <w:r>
        <w:t xml:space="preserve">1A téma, obsah </w:t>
      </w:r>
    </w:p>
    <w:p w14:paraId="3B7B11B5" w14:textId="77777777" w:rsidR="005725CB" w:rsidRDefault="005725CB" w:rsidP="005725CB">
      <w:proofErr w:type="gramStart"/>
      <w:r>
        <w:t>1B</w:t>
      </w:r>
      <w:proofErr w:type="gramEnd"/>
      <w:r>
        <w:t xml:space="preserve"> komunikační situace, slohový útvar </w:t>
      </w:r>
    </w:p>
    <w:p w14:paraId="7B630F23" w14:textId="77777777" w:rsidR="005725CB" w:rsidRPr="000E5957" w:rsidRDefault="005725CB" w:rsidP="005725CB">
      <w:pPr>
        <w:rPr>
          <w:b/>
        </w:rPr>
      </w:pPr>
      <w:r w:rsidRPr="000E5957">
        <w:rPr>
          <w:b/>
        </w:rPr>
        <w:t xml:space="preserve">2. Funkční užití jazykových prostředků </w:t>
      </w:r>
    </w:p>
    <w:p w14:paraId="2248AF5F" w14:textId="77777777" w:rsidR="005725CB" w:rsidRDefault="005725CB" w:rsidP="005725CB">
      <w:r>
        <w:t xml:space="preserve">2A pravopis, tvarosloví a slovotvorba </w:t>
      </w:r>
    </w:p>
    <w:p w14:paraId="597C9A84" w14:textId="77777777" w:rsidR="005725CB" w:rsidRDefault="005725CB" w:rsidP="005725CB">
      <w:r>
        <w:t xml:space="preserve">2B lexikum </w:t>
      </w:r>
    </w:p>
    <w:p w14:paraId="1C408CFA" w14:textId="77777777" w:rsidR="005725CB" w:rsidRPr="000E5957" w:rsidRDefault="005725CB" w:rsidP="005725CB">
      <w:pPr>
        <w:rPr>
          <w:b/>
        </w:rPr>
      </w:pPr>
      <w:r w:rsidRPr="000E5957">
        <w:rPr>
          <w:b/>
        </w:rPr>
        <w:t xml:space="preserve">3. Syntaktická a kompoziční výstavba textu </w:t>
      </w:r>
    </w:p>
    <w:p w14:paraId="736D102F" w14:textId="77777777" w:rsidR="005725CB" w:rsidRDefault="005725CB" w:rsidP="005725CB">
      <w:proofErr w:type="gramStart"/>
      <w:r>
        <w:t>3A</w:t>
      </w:r>
      <w:proofErr w:type="gramEnd"/>
      <w:r>
        <w:t xml:space="preserve"> větná syntax, textová koheze </w:t>
      </w:r>
    </w:p>
    <w:p w14:paraId="3A12D236" w14:textId="77777777" w:rsidR="005725CB" w:rsidRDefault="005725CB" w:rsidP="005725CB">
      <w:proofErr w:type="gramStart"/>
      <w:r>
        <w:t>3B</w:t>
      </w:r>
      <w:proofErr w:type="gramEnd"/>
      <w:r>
        <w:t xml:space="preserve"> nadvětná syntax, koherence textu </w:t>
      </w:r>
    </w:p>
    <w:p w14:paraId="7F173442" w14:textId="77777777" w:rsidR="005725CB" w:rsidRDefault="005725CB" w:rsidP="005725CB">
      <w:r>
        <w:t xml:space="preserve">Každé z těchto dílčích kritérií je hodnoceno body na škále </w:t>
      </w:r>
      <w:proofErr w:type="gramStart"/>
      <w:r>
        <w:t>0 – 1</w:t>
      </w:r>
      <w:proofErr w:type="gramEnd"/>
      <w:r>
        <w:t xml:space="preserve"> – 2 – 3 – 4 – 5. </w:t>
      </w:r>
    </w:p>
    <w:p w14:paraId="383CD598" w14:textId="77777777" w:rsidR="005725CB" w:rsidRDefault="005725CB" w:rsidP="005725CB">
      <w:pPr>
        <w:rPr>
          <w:b/>
        </w:rPr>
      </w:pPr>
      <w:r w:rsidRPr="000E5957">
        <w:rPr>
          <w:b/>
        </w:rPr>
        <w:t>Maximální dosažitelný počet bodů za celou dílčí zkoušku je tedy 30.</w:t>
      </w:r>
    </w:p>
    <w:p w14:paraId="10DAE763" w14:textId="77777777" w:rsidR="005725CB" w:rsidRPr="000E5957" w:rsidRDefault="005725CB" w:rsidP="005725CB">
      <w:pPr>
        <w:rPr>
          <w:b/>
        </w:rPr>
      </w:pPr>
      <w:r>
        <w:rPr>
          <w:b/>
        </w:rPr>
        <w:t>Minimální počet bodů je 12.</w:t>
      </w:r>
    </w:p>
    <w:p w14:paraId="38EB7929" w14:textId="77777777" w:rsidR="005725CB" w:rsidRPr="000E5957" w:rsidRDefault="005725CB" w:rsidP="005725CB">
      <w:pPr>
        <w:rPr>
          <w:b/>
        </w:rPr>
      </w:pPr>
      <w:r w:rsidRPr="000E5957">
        <w:rPr>
          <w:b/>
        </w:rPr>
        <w:t>Závazně se hodnotí 0 body, pokud text splňuje alespoň jednu z těchto charakteristik:</w:t>
      </w:r>
    </w:p>
    <w:p w14:paraId="3C93FC93" w14:textId="77777777" w:rsidR="005725CB" w:rsidRDefault="005725CB" w:rsidP="005725CB">
      <w:r>
        <w:sym w:font="Symbol" w:char="F0B7"/>
      </w:r>
      <w:r>
        <w:t xml:space="preserve"> písemná práce nesplňuje požadavky na dílčí kritérium </w:t>
      </w:r>
      <w:proofErr w:type="gramStart"/>
      <w:r>
        <w:t>1A</w:t>
      </w:r>
      <w:proofErr w:type="gramEnd"/>
      <w:r>
        <w:t>: text se prokazatelně nevztahuje k zadanému tématu, reflektuje zcela jiné téma;</w:t>
      </w:r>
    </w:p>
    <w:p w14:paraId="144D75B6" w14:textId="77777777" w:rsidR="005725CB" w:rsidRDefault="005725CB" w:rsidP="005725CB">
      <w:r>
        <w:sym w:font="Symbol" w:char="F0B7"/>
      </w:r>
      <w:r>
        <w:t xml:space="preserve"> písemná práce nesplňuje požadavky na dílčí kritérium </w:t>
      </w:r>
      <w:proofErr w:type="gramStart"/>
      <w:r>
        <w:t>1B</w:t>
      </w:r>
      <w:proofErr w:type="gramEnd"/>
      <w:r>
        <w:t>: text prokazatelně nevykazuje charakteristiky zadaného útvaru a reaguje na jiné vymezení komunikační situace;</w:t>
      </w:r>
    </w:p>
    <w:p w14:paraId="7AA98694" w14:textId="77777777" w:rsidR="005725CB" w:rsidRDefault="005725CB" w:rsidP="005725CB">
      <w:r>
        <w:t xml:space="preserve"> </w:t>
      </w:r>
      <w:r>
        <w:sym w:font="Symbol" w:char="F0B7"/>
      </w:r>
      <w:r>
        <w:t xml:space="preserve"> písemná práce nesplňuje požadavky na stanovený minimální rozsah: text nesplňuje požadovaný rozsah slov (tj. 250 slov), a to ani v rámci dané tolerance.</w:t>
      </w:r>
    </w:p>
    <w:p w14:paraId="549CD633" w14:textId="77777777" w:rsidR="005725CB" w:rsidRDefault="005725CB" w:rsidP="005725CB">
      <w:r>
        <w:t>Předmětem hodnocení je pouze autorský text žáka. Text prokazatelně převzatý z dostupného zdroje se nezapočítává do celkového rozsahu písemné práce, a není tedy předmětem hodnocení.</w:t>
      </w:r>
    </w:p>
    <w:p w14:paraId="1FD234E0" w14:textId="5864C86E" w:rsidR="005725CB" w:rsidRDefault="00EA1132" w:rsidP="005725CB">
      <w:pPr>
        <w:rPr>
          <w:b/>
          <w:u w:val="single"/>
        </w:rPr>
      </w:pPr>
      <w:r w:rsidRPr="003721BE">
        <w:rPr>
          <w:b/>
          <w:u w:val="single"/>
        </w:rPr>
        <w:t>Žáci s</w:t>
      </w:r>
      <w:r w:rsidR="003721BE">
        <w:rPr>
          <w:b/>
          <w:u w:val="single"/>
        </w:rPr>
        <w:t> </w:t>
      </w:r>
      <w:r w:rsidRPr="003721BE">
        <w:rPr>
          <w:b/>
          <w:u w:val="single"/>
        </w:rPr>
        <w:t>PUP</w:t>
      </w:r>
    </w:p>
    <w:p w14:paraId="3D44EE40" w14:textId="4B620BF0" w:rsidR="003721BE" w:rsidRDefault="003721BE" w:rsidP="003721BE">
      <w:pPr>
        <w:pStyle w:val="Odstavecseseznamem"/>
        <w:numPr>
          <w:ilvl w:val="0"/>
          <w:numId w:val="5"/>
        </w:numPr>
        <w:ind w:left="142" w:firstLine="0"/>
      </w:pPr>
      <w:r>
        <w:t xml:space="preserve">Na základě doporučení ŠPZ je žákům </w:t>
      </w:r>
      <w:r w:rsidR="00427936">
        <w:t>s přiznanou tolerancí symptomů přidán jeden bod v následujících kritériích:</w:t>
      </w:r>
      <w:r w:rsidR="00427936">
        <w:tab/>
      </w:r>
      <w:proofErr w:type="gramStart"/>
      <w:r w:rsidR="00427936">
        <w:t>2A</w:t>
      </w:r>
      <w:proofErr w:type="gramEnd"/>
      <w:r w:rsidR="00427936">
        <w:t xml:space="preserve"> – Pravopis a tvarosloví (foneticko-fonologická rovina)</w:t>
      </w:r>
    </w:p>
    <w:p w14:paraId="0B70D2BA" w14:textId="10C56491" w:rsidR="00427936" w:rsidRDefault="00427936" w:rsidP="00427936">
      <w:pPr>
        <w:pStyle w:val="Odstavecseseznamem"/>
        <w:ind w:left="2832"/>
      </w:pPr>
      <w:proofErr w:type="gramStart"/>
      <w:r>
        <w:t>2B</w:t>
      </w:r>
      <w:proofErr w:type="gramEnd"/>
      <w:r>
        <w:t xml:space="preserve"> – Lexikum</w:t>
      </w:r>
    </w:p>
    <w:p w14:paraId="7FAFB975" w14:textId="6CA2F3B5" w:rsidR="00427936" w:rsidRDefault="00427936" w:rsidP="00427936">
      <w:pPr>
        <w:pStyle w:val="Odstavecseseznamem"/>
        <w:ind w:left="2832"/>
      </w:pPr>
      <w:proofErr w:type="gramStart"/>
      <w:r>
        <w:t>3A</w:t>
      </w:r>
      <w:proofErr w:type="gramEnd"/>
      <w:r>
        <w:t xml:space="preserve"> </w:t>
      </w:r>
      <w:r w:rsidR="00085B42">
        <w:t>–</w:t>
      </w:r>
      <w:r>
        <w:t xml:space="preserve"> Koheze</w:t>
      </w:r>
    </w:p>
    <w:p w14:paraId="426C5B45" w14:textId="77777777" w:rsidR="00085B42" w:rsidRPr="009346F1" w:rsidRDefault="00085B42" w:rsidP="00085B42">
      <w:r>
        <w:t>Kdyby dostal žák s PUP MZ maximum bodů, žádný by se mu už v daném kritériu nepřičítal.</w:t>
      </w:r>
    </w:p>
    <w:p w14:paraId="0251B0E6" w14:textId="77777777" w:rsidR="00085B42" w:rsidRDefault="00085B42" w:rsidP="00427936">
      <w:pPr>
        <w:pStyle w:val="Odstavecseseznamem"/>
        <w:ind w:left="2832"/>
      </w:pPr>
      <w:bookmarkStart w:id="0" w:name="_GoBack"/>
      <w:bookmarkEnd w:id="0"/>
    </w:p>
    <w:p w14:paraId="5113ED8A" w14:textId="77777777" w:rsidR="00E50862" w:rsidRPr="00E50862" w:rsidRDefault="00E50862" w:rsidP="00E5086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0862">
        <w:rPr>
          <w:rFonts w:asciiTheme="minorHAnsi" w:hAnsiTheme="minorHAnsi" w:cstheme="minorHAnsi"/>
          <w:sz w:val="22"/>
          <w:szCs w:val="22"/>
        </w:rPr>
        <w:t>Kdyby dostal žák s PUP MZ maximum bodů, žádný by se mu už v daném kritériu nepřičítal.</w:t>
      </w:r>
    </w:p>
    <w:p w14:paraId="5517FB9C" w14:textId="77777777" w:rsidR="005725CB" w:rsidRDefault="005725CB" w:rsidP="005725CB"/>
    <w:p w14:paraId="141C852A" w14:textId="77777777" w:rsidR="005725CB" w:rsidRDefault="005725CB" w:rsidP="005725CB">
      <w:r>
        <w:rPr>
          <w:b/>
        </w:rPr>
        <w:t xml:space="preserve">Ústní zkouška </w:t>
      </w:r>
    </w:p>
    <w:p w14:paraId="252D488B" w14:textId="77777777" w:rsidR="005725CB" w:rsidRDefault="005725CB" w:rsidP="005725CB">
      <w:r>
        <w:t>Žáci si připravují seznam literárních děl, který vychází ze seznamu literárních děl školy</w:t>
      </w:r>
    </w:p>
    <w:p w14:paraId="5544BD62" w14:textId="77777777" w:rsidR="005725CB" w:rsidRDefault="005725CB" w:rsidP="005725CB">
      <w:r>
        <w:t>Seznam žáka obsahuje 20 knih</w:t>
      </w:r>
    </w:p>
    <w:p w14:paraId="49223DFB" w14:textId="77777777" w:rsidR="005725CB" w:rsidRDefault="005725CB" w:rsidP="005725CB">
      <w:r>
        <w:t xml:space="preserve">Termín odevzdání do 31. března 2021, pokud žák neodevzdá vlastní seznam do tohoto termínu, losuje si u zkoušky z pracovních listů ke všem dílům školního seznamu </w:t>
      </w:r>
    </w:p>
    <w:p w14:paraId="41B096CF" w14:textId="77777777" w:rsidR="005725CB" w:rsidRDefault="005725CB" w:rsidP="005725CB">
      <w:r>
        <w:t>Žák si losuje číslo pracovního listu</w:t>
      </w:r>
    </w:p>
    <w:p w14:paraId="2E9647C3" w14:textId="77777777" w:rsidR="005725CB" w:rsidRDefault="005725CB" w:rsidP="005725CB">
      <w:r>
        <w:t>Příprava k ústní zkoušce – 20 minut</w:t>
      </w:r>
    </w:p>
    <w:p w14:paraId="564BBF08" w14:textId="77777777" w:rsidR="005725CB" w:rsidRDefault="005725CB" w:rsidP="005725CB">
      <w:r>
        <w:t>Ústní zkouška – 15 minut</w:t>
      </w:r>
    </w:p>
    <w:p w14:paraId="32EC82C7" w14:textId="77777777" w:rsidR="005725CB" w:rsidRDefault="005725CB" w:rsidP="005725CB">
      <w:r>
        <w:t>V jednom dni nelze losovat dvakrát pracovní list ke stejnému literárnímu dílu</w:t>
      </w:r>
    </w:p>
    <w:p w14:paraId="3661E336" w14:textId="77777777" w:rsidR="005725CB" w:rsidRDefault="005725CB" w:rsidP="005725CB">
      <w:r>
        <w:t>Ústní zkouška probíhá formou rozhovoru s využitím pracovního listu</w:t>
      </w:r>
    </w:p>
    <w:p w14:paraId="64565D11" w14:textId="77777777" w:rsidR="005725CB" w:rsidRDefault="005725CB" w:rsidP="005725CB">
      <w:r>
        <w:t>Pracovní list obsahuje text umělecký a text neumělecký, vztahuje se tedy k učivu literárnímu a k učivu o jazyce a slohu</w:t>
      </w:r>
    </w:p>
    <w:p w14:paraId="603D35D5" w14:textId="77777777" w:rsidR="005725CB" w:rsidRDefault="005725CB" w:rsidP="005725CB"/>
    <w:p w14:paraId="2747125C" w14:textId="77777777" w:rsidR="005725CB" w:rsidRPr="00805B44" w:rsidRDefault="005725CB" w:rsidP="005725CB">
      <w:pPr>
        <w:rPr>
          <w:b/>
        </w:rPr>
      </w:pPr>
      <w:r>
        <w:rPr>
          <w:b/>
        </w:rPr>
        <w:t>Ú</w:t>
      </w:r>
      <w:r w:rsidRPr="00805B44">
        <w:rPr>
          <w:b/>
        </w:rPr>
        <w:t xml:space="preserve">stní zkouška </w:t>
      </w:r>
      <w:proofErr w:type="gramStart"/>
      <w:r w:rsidRPr="00805B44">
        <w:rPr>
          <w:b/>
        </w:rPr>
        <w:t>bude  hodnocena</w:t>
      </w:r>
      <w:proofErr w:type="gramEnd"/>
      <w:r w:rsidRPr="00805B44">
        <w:rPr>
          <w:b/>
        </w:rPr>
        <w:t xml:space="preserve"> podle čtyř následujících kritérií:</w:t>
      </w:r>
    </w:p>
    <w:p w14:paraId="6C980F10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 xml:space="preserve">1. Analýza uměleckého textu: </w:t>
      </w:r>
    </w:p>
    <w:p w14:paraId="2086C922" w14:textId="77777777" w:rsidR="005725CB" w:rsidRDefault="005725CB" w:rsidP="005725CB">
      <w:r>
        <w:t xml:space="preserve">I. část: zasazení výňatku do kontextu díla, téma a motiv, časoprostor, kompoziční výstavba, literární druh a žánr </w:t>
      </w:r>
    </w:p>
    <w:p w14:paraId="6DDEDB9D" w14:textId="77777777" w:rsidR="005725CB" w:rsidRDefault="005725CB" w:rsidP="005725CB">
      <w:r>
        <w:t xml:space="preserve">II. část: vypravěč / lyrický subjekt, postava, vyprávěcí způsoby, typy promluv, veršová výstavba </w:t>
      </w:r>
    </w:p>
    <w:p w14:paraId="199C1411" w14:textId="77777777" w:rsidR="005725CB" w:rsidRDefault="005725CB" w:rsidP="005725CB">
      <w:r>
        <w:t xml:space="preserve">III. část: jazykové prostředky a jejich funkce ve výňatku, tropy a figury a jejich funkce ve výňatku </w:t>
      </w:r>
    </w:p>
    <w:p w14:paraId="13BA97BC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>2. Literárněhistorický kontext literárního díla</w:t>
      </w:r>
    </w:p>
    <w:p w14:paraId="785BCCAD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 xml:space="preserve">3. Analýza neuměleckého textu: </w:t>
      </w:r>
    </w:p>
    <w:p w14:paraId="74C810B1" w14:textId="77777777" w:rsidR="005725CB" w:rsidRDefault="005725CB" w:rsidP="005725CB">
      <w:r>
        <w:t xml:space="preserve">I. část: porozumění textu, charakteristika komunikační situace </w:t>
      </w:r>
    </w:p>
    <w:p w14:paraId="3A353C47" w14:textId="77777777" w:rsidR="005725CB" w:rsidRDefault="005725CB" w:rsidP="005725CB">
      <w:r>
        <w:t xml:space="preserve">II. část: </w:t>
      </w:r>
      <w:proofErr w:type="spellStart"/>
      <w:r>
        <w:t>funkčněstylové</w:t>
      </w:r>
      <w:proofErr w:type="spellEnd"/>
      <w:r>
        <w:t xml:space="preserve"> charakteristiky textu, jazykové prostředky </w:t>
      </w:r>
    </w:p>
    <w:p w14:paraId="275651E0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>4. Výpověď v souladu s jazykovými normami a se zásadami jazykové kultury</w:t>
      </w:r>
    </w:p>
    <w:p w14:paraId="358FCF4C" w14:textId="77777777" w:rsidR="005725CB" w:rsidRDefault="005725CB" w:rsidP="005725CB">
      <w:r>
        <w:t xml:space="preserve"> První a třetí kritérium je rozčleněno na dílčí kritéria, žák je tedy hodnocen celkem v 7 oblastech. </w:t>
      </w:r>
    </w:p>
    <w:p w14:paraId="6910770A" w14:textId="77777777" w:rsidR="005725CB" w:rsidRDefault="005725CB" w:rsidP="005725CB">
      <w:r>
        <w:t xml:space="preserve">Každé kritérium, resp. dílčí kritérium je hodnoceno na bodové škále </w:t>
      </w:r>
      <w:proofErr w:type="gramStart"/>
      <w:r>
        <w:t>0 – 1</w:t>
      </w:r>
      <w:proofErr w:type="gramEnd"/>
      <w:r>
        <w:t xml:space="preserve"> – 2 – 3 – 4.</w:t>
      </w:r>
    </w:p>
    <w:p w14:paraId="37B3B212" w14:textId="77777777" w:rsidR="005725CB" w:rsidRDefault="005725CB" w:rsidP="005725CB">
      <w:pPr>
        <w:rPr>
          <w:b/>
        </w:rPr>
      </w:pPr>
      <w:r>
        <w:rPr>
          <w:b/>
        </w:rPr>
        <w:t>M</w:t>
      </w:r>
      <w:r w:rsidRPr="00805B44">
        <w:rPr>
          <w:b/>
        </w:rPr>
        <w:t xml:space="preserve">aximální dosažitelný počet bodů za celou dílčí zkoušku je tedy 28. </w:t>
      </w:r>
    </w:p>
    <w:p w14:paraId="03C3248D" w14:textId="77777777" w:rsidR="005725CB" w:rsidRPr="00805B44" w:rsidRDefault="005725CB" w:rsidP="005725CB">
      <w:pPr>
        <w:rPr>
          <w:b/>
        </w:rPr>
      </w:pPr>
      <w:r>
        <w:rPr>
          <w:b/>
        </w:rPr>
        <w:t>Minimální počet bodů je 13.</w:t>
      </w:r>
    </w:p>
    <w:p w14:paraId="705DD7B0" w14:textId="77777777" w:rsidR="005725CB" w:rsidRDefault="005725CB" w:rsidP="005725CB">
      <w:r>
        <w:t>Pro hodnocení ústní zkoušky platí následující vnitřní podmínky hodnocení.</w:t>
      </w:r>
    </w:p>
    <w:p w14:paraId="5B286A0E" w14:textId="77777777" w:rsidR="005725CB" w:rsidRDefault="005725CB" w:rsidP="005725CB">
      <w:r>
        <w:t>Pro analýzu uměleckého textu (1. kritérium) a literárněhistorický kontext literárního díla (2. kritérium) platí:</w:t>
      </w:r>
    </w:p>
    <w:p w14:paraId="38798350" w14:textId="77777777" w:rsidR="005725CB" w:rsidRDefault="005725CB" w:rsidP="005725CB">
      <w:r>
        <w:lastRenderedPageBreak/>
        <w:t>1. Za první a druhé kritérium dohromady musí žák získat alespoň 4 body. Pokud získá méně než 4 body, je za ústní zkoušku celkově hodnocen 0 body.</w:t>
      </w:r>
    </w:p>
    <w:p w14:paraId="28AF60F1" w14:textId="77777777" w:rsidR="005725CB" w:rsidRDefault="005725CB" w:rsidP="005725CB">
      <w:r>
        <w:t>2. Za kritérium analýza uměleckého textu musí žák získat alespoň 3 body.</w:t>
      </w:r>
    </w:p>
    <w:p w14:paraId="6B26BEF6" w14:textId="77777777" w:rsidR="005725CB" w:rsidRDefault="005725CB" w:rsidP="005725CB">
      <w:r>
        <w:t xml:space="preserve">Pokud získá méně než 3 body, je za ústní zkoušku celkově hodnocen 0 body. </w:t>
      </w:r>
    </w:p>
    <w:p w14:paraId="4878D329" w14:textId="77777777" w:rsidR="005725CB" w:rsidRDefault="005725CB" w:rsidP="005725CB">
      <w:r>
        <w:t>Hodnocení kritéria výpověď v souladu s jazykovými normami a zásadami jazykové kultury se vztahuje k výkonu žáka v průběhu celé zkoušky.</w:t>
      </w:r>
    </w:p>
    <w:p w14:paraId="5E49A608" w14:textId="77777777" w:rsidR="005725CB" w:rsidRDefault="005725CB" w:rsidP="005725CB">
      <w:r>
        <w:t>Pro toto kritérium platí vnitřní podmínka hodnocení:</w:t>
      </w:r>
    </w:p>
    <w:p w14:paraId="4A736E73" w14:textId="243DA87A" w:rsidR="005725CB" w:rsidRDefault="005725CB" w:rsidP="005725CB">
      <w:r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14:paraId="6C750AB0" w14:textId="51D57331" w:rsidR="00E50862" w:rsidRPr="00E50862" w:rsidRDefault="00E50862" w:rsidP="005725CB">
      <w:pPr>
        <w:rPr>
          <w:b/>
          <w:u w:val="single"/>
        </w:rPr>
      </w:pPr>
      <w:r w:rsidRPr="00E50862">
        <w:rPr>
          <w:b/>
          <w:u w:val="single"/>
        </w:rPr>
        <w:t>Žáci s PUP</w:t>
      </w:r>
    </w:p>
    <w:p w14:paraId="6E95AE3A" w14:textId="04B106E1" w:rsidR="00E50862" w:rsidRDefault="00E50862" w:rsidP="005725CB">
      <w:r>
        <w:t>V ústní části jsou kritéria hodnocení stejná jako u intaktních žáků, k navýšení bodů nedochází.</w:t>
      </w:r>
    </w:p>
    <w:p w14:paraId="18565686" w14:textId="15CABEEA" w:rsidR="00496065" w:rsidRPr="00E50862" w:rsidRDefault="00496065" w:rsidP="00496065">
      <w:pPr>
        <w:rPr>
          <w:rFonts w:cstheme="minorHAnsi"/>
          <w:sz w:val="24"/>
          <w:szCs w:val="24"/>
          <w:u w:val="single"/>
        </w:rPr>
      </w:pPr>
      <w:r w:rsidRPr="00E50862">
        <w:rPr>
          <w:rStyle w:val="normaltextrun"/>
          <w:rFonts w:cstheme="minorHAnsi"/>
          <w:color w:val="000000"/>
          <w:sz w:val="24"/>
          <w:szCs w:val="24"/>
          <w:u w:val="single"/>
          <w:shd w:val="clear" w:color="auto" w:fill="FFFFFF"/>
        </w:rPr>
        <w:t>Výsledné hodnocení zkoušky z českého jazyka a literatury tvoří ze 40 % písemná práce a ze 60 % ústní zkouška. Žák vykoná zkoušku úspěšně, pokud úspěšně složil obě části zkoušky.</w:t>
      </w:r>
      <w:r w:rsidRPr="00E50862">
        <w:rPr>
          <w:rStyle w:val="eop"/>
          <w:rFonts w:cstheme="minorHAnsi"/>
          <w:color w:val="000000"/>
          <w:sz w:val="24"/>
          <w:szCs w:val="24"/>
          <w:u w:val="single"/>
          <w:shd w:val="clear" w:color="auto" w:fill="FFFFFF"/>
        </w:rPr>
        <w:t> </w:t>
      </w:r>
    </w:p>
    <w:p w14:paraId="4F92A889" w14:textId="0AD939FB" w:rsidR="00066E46" w:rsidRDefault="00066E46" w:rsidP="005725CB">
      <w:pPr>
        <w:pBdr>
          <w:bottom w:val="single" w:sz="4" w:space="1" w:color="auto"/>
        </w:pBdr>
      </w:pPr>
    </w:p>
    <w:p w14:paraId="6F53EA84" w14:textId="77777777" w:rsidR="005725CB" w:rsidRDefault="005725CB" w:rsidP="005725CB">
      <w:pPr>
        <w:rPr>
          <w:rFonts w:ascii="Times New Roman" w:hAnsi="Times New Roman" w:cs="Times New Roman"/>
          <w:sz w:val="24"/>
          <w:szCs w:val="24"/>
        </w:rPr>
      </w:pPr>
    </w:p>
    <w:p w14:paraId="17980711" w14:textId="15C13C19" w:rsidR="005725CB" w:rsidRPr="005725CB" w:rsidRDefault="005725CB" w:rsidP="005725CB">
      <w:pPr>
        <w:rPr>
          <w:rFonts w:cstheme="minorHAnsi"/>
          <w:b/>
          <w:bCs/>
          <w:sz w:val="40"/>
          <w:szCs w:val="40"/>
        </w:rPr>
      </w:pPr>
      <w:r w:rsidRPr="005725CB">
        <w:rPr>
          <w:rFonts w:cstheme="minorHAnsi"/>
          <w:b/>
          <w:bCs/>
          <w:sz w:val="40"/>
          <w:szCs w:val="40"/>
          <w:highlight w:val="yellow"/>
        </w:rPr>
        <w:t>ANGLICK</w:t>
      </w:r>
      <w:r w:rsidR="00496065">
        <w:rPr>
          <w:rFonts w:cstheme="minorHAnsi"/>
          <w:b/>
          <w:bCs/>
          <w:sz w:val="40"/>
          <w:szCs w:val="40"/>
          <w:highlight w:val="yellow"/>
        </w:rPr>
        <w:t>Ý</w:t>
      </w:r>
      <w:r w:rsidRPr="005725CB">
        <w:rPr>
          <w:rFonts w:cstheme="minorHAnsi"/>
          <w:b/>
          <w:bCs/>
          <w:sz w:val="40"/>
          <w:szCs w:val="40"/>
          <w:highlight w:val="yellow"/>
        </w:rPr>
        <w:t xml:space="preserve"> JAZYK</w:t>
      </w:r>
    </w:p>
    <w:p w14:paraId="3E53CE8C" w14:textId="77777777" w:rsidR="005725CB" w:rsidRPr="005725CB" w:rsidRDefault="005725CB" w:rsidP="005725CB">
      <w:pPr>
        <w:rPr>
          <w:rFonts w:cstheme="minorHAnsi"/>
          <w:b/>
          <w:bCs/>
          <w:sz w:val="24"/>
          <w:szCs w:val="24"/>
        </w:rPr>
      </w:pPr>
      <w:r w:rsidRPr="005725CB">
        <w:rPr>
          <w:rFonts w:cstheme="minorHAnsi"/>
          <w:b/>
          <w:bCs/>
          <w:sz w:val="24"/>
          <w:szCs w:val="24"/>
        </w:rPr>
        <w:t xml:space="preserve">Písemná práce </w:t>
      </w:r>
    </w:p>
    <w:p w14:paraId="3027B39E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z anglického jazyka sestává z </w:t>
      </w:r>
      <w:r w:rsidRPr="005725CB">
        <w:rPr>
          <w:rFonts w:cstheme="minorHAnsi"/>
          <w:b/>
          <w:bCs/>
          <w:sz w:val="24"/>
          <w:szCs w:val="24"/>
        </w:rPr>
        <w:t>jednoho zadání</w:t>
      </w:r>
      <w:r w:rsidRPr="005725CB">
        <w:rPr>
          <w:rFonts w:cstheme="minorHAnsi"/>
          <w:sz w:val="24"/>
          <w:szCs w:val="24"/>
        </w:rPr>
        <w:t>,</w:t>
      </w:r>
      <w:r w:rsidRPr="005725CB">
        <w:rPr>
          <w:rFonts w:cstheme="minorHAnsi"/>
          <w:b/>
          <w:bCs/>
          <w:sz w:val="24"/>
          <w:szCs w:val="24"/>
        </w:rPr>
        <w:t xml:space="preserve"> </w:t>
      </w:r>
      <w:r w:rsidRPr="005725CB">
        <w:rPr>
          <w:rFonts w:cstheme="minorHAnsi"/>
          <w:sz w:val="24"/>
          <w:szCs w:val="24"/>
        </w:rPr>
        <w:t xml:space="preserve">na jehož vypracování je stanoven časový limit </w:t>
      </w:r>
      <w:r w:rsidRPr="005725CB">
        <w:rPr>
          <w:rFonts w:cstheme="minorHAnsi"/>
          <w:b/>
          <w:bCs/>
          <w:sz w:val="24"/>
          <w:szCs w:val="24"/>
        </w:rPr>
        <w:t>90 min</w:t>
      </w:r>
      <w:r w:rsidRPr="005725CB">
        <w:rPr>
          <w:rFonts w:cstheme="minorHAnsi"/>
          <w:sz w:val="24"/>
          <w:szCs w:val="24"/>
        </w:rPr>
        <w:t xml:space="preserve">. </w:t>
      </w:r>
      <w:r w:rsidRPr="005725CB">
        <w:rPr>
          <w:rFonts w:cstheme="minorHAnsi"/>
          <w:color w:val="000000" w:themeColor="text1"/>
          <w:sz w:val="24"/>
          <w:szCs w:val="24"/>
        </w:rPr>
        <w:t xml:space="preserve">Rozsah písemné práce je minimálně </w:t>
      </w:r>
      <w:r w:rsidRPr="005725CB">
        <w:rPr>
          <w:rFonts w:cstheme="minorHAnsi"/>
          <w:b/>
          <w:bCs/>
          <w:color w:val="000000" w:themeColor="text1"/>
          <w:sz w:val="24"/>
          <w:szCs w:val="24"/>
        </w:rPr>
        <w:t>200 slov</w:t>
      </w:r>
      <w:r w:rsidRPr="005725CB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E22774E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Způsob a kritéria hodnocení:</w:t>
      </w:r>
    </w:p>
    <w:p w14:paraId="0B47F369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Písemná práce bude hodnocena obdobně jako v letech předchozích, na základě upravených kritérií uvedených v </w:t>
      </w:r>
      <w:r w:rsidRPr="005725CB">
        <w:rPr>
          <w:rFonts w:cstheme="minorHAnsi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6251B139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14:paraId="7308CCBE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Nově lze v písemné práci získat maximálně 24 bodů, hranice úspěšnosti je stanovena na 10 bodů. </w:t>
      </w:r>
    </w:p>
    <w:p w14:paraId="33A38A96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S ohledem na hodnocení písemných prací z předcházejících let dochází k úpravě hodnocení rozsahu písemné práce, kdy nadále nebude penalizován text, který je výrazně delší než stanovený minimální počet slov. Text, který je kratší o jeden až tři intervaly (max. 60 slov) zůstává i nadále bodově penalizován. </w:t>
      </w:r>
    </w:p>
    <w:p w14:paraId="2408762F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bude hodnocena nedostatečně pokud: </w:t>
      </w:r>
    </w:p>
    <w:p w14:paraId="73AAACCE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není dodržena požadovaná charakteristika textu; </w:t>
      </w:r>
    </w:p>
    <w:p w14:paraId="75B462D4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body zadání nejsou jasně a srozumitelně zmíněny;</w:t>
      </w:r>
    </w:p>
    <w:p w14:paraId="244052EF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lastRenderedPageBreak/>
        <w:t>délka textu zásadně neodpovídá minimálnímu počtu slov</w:t>
      </w:r>
      <w:r w:rsidRPr="005725CB">
        <w:rPr>
          <w:rStyle w:val="Znakapoznpodarou"/>
          <w:rFonts w:cstheme="minorHAnsi"/>
          <w:sz w:val="24"/>
          <w:szCs w:val="24"/>
        </w:rPr>
        <w:footnoteReference w:id="1"/>
      </w:r>
      <w:r w:rsidRPr="005725CB">
        <w:rPr>
          <w:rFonts w:cstheme="minorHAnsi"/>
          <w:sz w:val="24"/>
          <w:szCs w:val="24"/>
        </w:rPr>
        <w:t xml:space="preserve"> (text je kratší o více než 3 intervaly).</w:t>
      </w:r>
    </w:p>
    <w:p w14:paraId="52BA4E4D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14:paraId="505AB1A5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Hodnocení písemné práce tvoří 40 % celkového hodnocení zkušebního předmětu </w:t>
      </w:r>
    </w:p>
    <w:p w14:paraId="425DE055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Požadavky na písemný projev žáka:</w:t>
      </w:r>
    </w:p>
    <w:p w14:paraId="2673EB1B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Požadavky na písemný projev žáka vycházejí z</w:t>
      </w: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 příručky </w:t>
      </w:r>
      <w:r w:rsidRPr="005725CB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Maturitní zkouška z anglického jazyka – písemná práce</w:t>
      </w: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 vydané Centrem pro zjišťování výsledků vzdělávání-CERMAT, 2013. </w:t>
      </w:r>
      <w:r w:rsidRPr="005725C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480F3690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  <w:u w:val="single"/>
        </w:rPr>
        <w:t>Slohové útvary stanovené pro písemnou práci</w:t>
      </w:r>
      <w:r w:rsidRPr="005725CB">
        <w:rPr>
          <w:rFonts w:cstheme="minorHAnsi"/>
          <w:sz w:val="24"/>
          <w:szCs w:val="24"/>
        </w:rPr>
        <w:t xml:space="preserve">: </w:t>
      </w:r>
    </w:p>
    <w:p w14:paraId="020EC64E" w14:textId="2E84CA00" w:rsidR="005725CB" w:rsidRPr="00E50862" w:rsidRDefault="005725CB" w:rsidP="005725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14:paraId="291E5B1C" w14:textId="77777777" w:rsidR="00E50862" w:rsidRDefault="00E50862" w:rsidP="00E50862">
      <w:pPr>
        <w:rPr>
          <w:b/>
          <w:u w:val="single"/>
        </w:rPr>
      </w:pPr>
      <w:r w:rsidRPr="003721BE">
        <w:rPr>
          <w:b/>
          <w:u w:val="single"/>
        </w:rPr>
        <w:t>Žáci s</w:t>
      </w:r>
      <w:r>
        <w:rPr>
          <w:b/>
          <w:u w:val="single"/>
        </w:rPr>
        <w:t> </w:t>
      </w:r>
      <w:r w:rsidRPr="003721BE">
        <w:rPr>
          <w:b/>
          <w:u w:val="single"/>
        </w:rPr>
        <w:t>PUP</w:t>
      </w:r>
    </w:p>
    <w:p w14:paraId="0C9A1180" w14:textId="77777777" w:rsidR="00E50862" w:rsidRDefault="00E50862" w:rsidP="00E50862">
      <w:pPr>
        <w:pStyle w:val="Odstavecseseznamem"/>
        <w:numPr>
          <w:ilvl w:val="0"/>
          <w:numId w:val="5"/>
        </w:numPr>
        <w:ind w:left="142" w:firstLine="0"/>
      </w:pPr>
      <w:r>
        <w:t>Na základě doporučení ŠPZ je žákům s přiznanou tolerancí symptomů přidán jeden bod v následujících kritériích:</w:t>
      </w:r>
      <w:r>
        <w:tab/>
        <w:t>III – Slovní zásoba a pravopis</w:t>
      </w:r>
    </w:p>
    <w:p w14:paraId="0D9E0431" w14:textId="77777777" w:rsidR="00E50862" w:rsidRDefault="00E50862" w:rsidP="00E50862">
      <w:pPr>
        <w:pStyle w:val="Odstavecseseznamem"/>
        <w:ind w:left="2832"/>
      </w:pPr>
      <w:r>
        <w:t xml:space="preserve">IV – Mluvnické prostředky </w:t>
      </w:r>
    </w:p>
    <w:p w14:paraId="5AB06CB7" w14:textId="77777777" w:rsidR="005725CB" w:rsidRDefault="005725CB" w:rsidP="005725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43DC4" w14:textId="64C0FCD5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b/>
          <w:bCs/>
          <w:sz w:val="24"/>
          <w:szCs w:val="24"/>
        </w:rPr>
        <w:t>Ústní zkouška</w:t>
      </w:r>
    </w:p>
    <w:p w14:paraId="1CE25CBA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zahrnuje </w:t>
      </w:r>
      <w:r w:rsidRPr="005725CB">
        <w:rPr>
          <w:rFonts w:cstheme="minorHAnsi"/>
          <w:b/>
          <w:bCs/>
          <w:sz w:val="24"/>
          <w:szCs w:val="24"/>
        </w:rPr>
        <w:t>20 témat</w:t>
      </w:r>
      <w:r w:rsidRPr="005725CB">
        <w:rPr>
          <w:rFonts w:cstheme="minorHAnsi"/>
          <w:sz w:val="24"/>
          <w:szCs w:val="24"/>
        </w:rPr>
        <w:t xml:space="preserve">, z nichž si žák vylosuje právě jedno. </w:t>
      </w:r>
    </w:p>
    <w:p w14:paraId="330BFADA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14:paraId="6DA34845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Příprava k ústní zkoušce trvá 20 minut, samotná ústní zkouška trvá 15 minut.</w:t>
      </w:r>
    </w:p>
    <w:p w14:paraId="2C187F6C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Způsob a kritéria hodnocení:</w:t>
      </w:r>
    </w:p>
    <w:p w14:paraId="42DD0B8E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bude hodnocena obdobně jako v letech předchozích, na základě upravených kritérií uvedených v </w:t>
      </w:r>
      <w:r w:rsidRPr="005725CB">
        <w:rPr>
          <w:rFonts w:cstheme="minorHAnsi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35111EB4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14:paraId="6CD3AA3E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lastRenderedPageBreak/>
        <w:t xml:space="preserve">Během ústní zkoušky lze dosáhnout maximálně 39 bodů, hranice úspěšnosti je stanovena na 18 bodů, viz </w:t>
      </w:r>
      <w:r w:rsidRPr="005725CB">
        <w:rPr>
          <w:rFonts w:cstheme="minorHAnsi"/>
          <w:i/>
          <w:iCs/>
          <w:sz w:val="24"/>
          <w:szCs w:val="24"/>
        </w:rPr>
        <w:t>Sdělení Č.j.: MSMT-453/2020-3</w:t>
      </w:r>
    </w:p>
    <w:p w14:paraId="0F36F7F9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14:paraId="4AD3D137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14:paraId="3B0E08F1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Žák ústní zkoušku nevykoná úspěšně, pokud:</w:t>
      </w:r>
    </w:p>
    <w:p w14:paraId="2479D6DA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pro nedostatek jazyka nelze hodnotit jeho ústní projev;</w:t>
      </w:r>
    </w:p>
    <w:p w14:paraId="71341FBE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žák nedosáhne minimálního počtu bodů.</w:t>
      </w:r>
    </w:p>
    <w:p w14:paraId="77B29EDA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14:paraId="1A850184" w14:textId="0B283D0F" w:rsid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Hodnocení ústní zkoušky tvoří 60 % celkového hodnocení zkušebního předmětu </w:t>
      </w:r>
    </w:p>
    <w:p w14:paraId="5FBB4DDE" w14:textId="77777777" w:rsidR="00E50862" w:rsidRDefault="00E50862" w:rsidP="00E50862">
      <w:pPr>
        <w:rPr>
          <w:b/>
          <w:u w:val="single"/>
        </w:rPr>
      </w:pPr>
    </w:p>
    <w:p w14:paraId="4B17B949" w14:textId="77FA7DDC" w:rsidR="00E50862" w:rsidRPr="00E50862" w:rsidRDefault="00E50862" w:rsidP="00E50862">
      <w:pPr>
        <w:rPr>
          <w:b/>
          <w:u w:val="single"/>
        </w:rPr>
      </w:pPr>
      <w:r w:rsidRPr="00E50862">
        <w:rPr>
          <w:b/>
          <w:u w:val="single"/>
        </w:rPr>
        <w:t>Žáci s PUP</w:t>
      </w:r>
    </w:p>
    <w:p w14:paraId="21BB2D9C" w14:textId="3AA1227D" w:rsidR="00E50862" w:rsidRPr="00E50862" w:rsidRDefault="00E50862" w:rsidP="00E50862">
      <w:pPr>
        <w:pStyle w:val="Odstavecseseznamem"/>
        <w:numPr>
          <w:ilvl w:val="0"/>
          <w:numId w:val="1"/>
        </w:numPr>
      </w:pPr>
      <w:r>
        <w:t>V ústní části jsou kritéria hodnocení stejná jako u intaktních žáků, k navýšení bodů nedochází.</w:t>
      </w:r>
    </w:p>
    <w:p w14:paraId="7B97E337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Požadavky k ústní zkoušce:</w:t>
      </w:r>
    </w:p>
    <w:p w14:paraId="0CF4B303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Požadavky k ústní zkoušce žáka vycházejí z </w:t>
      </w:r>
      <w:r w:rsidRPr="005725CB">
        <w:rPr>
          <w:rFonts w:cstheme="minorHAnsi"/>
          <w:i/>
          <w:iCs/>
          <w:sz w:val="24"/>
          <w:szCs w:val="24"/>
        </w:rPr>
        <w:t>Katalogu požadavků zkoušek společné části maturitní zkoušky (platný od školního roku 2015/2016)</w:t>
      </w:r>
    </w:p>
    <w:p w14:paraId="228441A6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46D742B0" w14:textId="77777777" w:rsidR="005725CB" w:rsidRPr="00E50862" w:rsidRDefault="005725CB" w:rsidP="005725CB">
      <w:pPr>
        <w:rPr>
          <w:rFonts w:cstheme="minorHAnsi"/>
          <w:sz w:val="24"/>
          <w:szCs w:val="24"/>
          <w:u w:val="single"/>
        </w:rPr>
      </w:pPr>
      <w:r w:rsidRPr="00E50862">
        <w:rPr>
          <w:rStyle w:val="normaltextrun"/>
          <w:rFonts w:cstheme="minorHAnsi"/>
          <w:color w:val="000000"/>
          <w:sz w:val="24"/>
          <w:szCs w:val="24"/>
          <w:u w:val="single"/>
          <w:shd w:val="clear" w:color="auto" w:fill="FFFFFF"/>
        </w:rPr>
        <w:t>Výsledné hodnocení zkoušky anglického jazyka tvoří ze 40 % písemná práce a ze 60 % ústní zkouška. Žák vykoná zkoušku úspěšně, pokud úspěšně složil obě části zkoušky.</w:t>
      </w:r>
      <w:r w:rsidRPr="00E50862">
        <w:rPr>
          <w:rStyle w:val="eop"/>
          <w:rFonts w:cstheme="minorHAnsi"/>
          <w:color w:val="000000"/>
          <w:sz w:val="24"/>
          <w:szCs w:val="24"/>
          <w:u w:val="single"/>
          <w:shd w:val="clear" w:color="auto" w:fill="FFFFFF"/>
        </w:rPr>
        <w:t> </w:t>
      </w:r>
    </w:p>
    <w:p w14:paraId="547E4397" w14:textId="1A1008D5" w:rsidR="005725CB" w:rsidRPr="005725CB" w:rsidRDefault="005725CB" w:rsidP="005725CB">
      <w:pPr>
        <w:pBdr>
          <w:bottom w:val="single" w:sz="4" w:space="1" w:color="auto"/>
        </w:pBdr>
        <w:rPr>
          <w:rFonts w:cstheme="minorHAnsi"/>
        </w:rPr>
      </w:pPr>
    </w:p>
    <w:p w14:paraId="6B972F76" w14:textId="77777777" w:rsidR="005725CB" w:rsidRDefault="005725CB" w:rsidP="005725CB">
      <w:pPr>
        <w:pStyle w:val="Bezmezer"/>
        <w:spacing w:line="276" w:lineRule="auto"/>
        <w:jc w:val="center"/>
        <w:rPr>
          <w:rFonts w:cstheme="minorHAnsi"/>
          <w:sz w:val="28"/>
          <w:szCs w:val="28"/>
        </w:rPr>
      </w:pPr>
    </w:p>
    <w:p w14:paraId="5FD696E7" w14:textId="148CFF77" w:rsidR="005725CB" w:rsidRPr="005725CB" w:rsidRDefault="00496065" w:rsidP="005725CB">
      <w:pPr>
        <w:pStyle w:val="Bezmezer"/>
        <w:spacing w:line="276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  <w:highlight w:val="blue"/>
        </w:rPr>
        <w:t>TECHNIKA SLUŽEB CESTOVNÍHO RUCHU</w:t>
      </w:r>
      <w:r w:rsidRPr="00496065">
        <w:rPr>
          <w:rFonts w:cstheme="minorHAnsi"/>
          <w:sz w:val="40"/>
          <w:szCs w:val="40"/>
        </w:rPr>
        <w:t xml:space="preserve"> </w:t>
      </w:r>
      <w:r w:rsidRPr="00496065">
        <w:rPr>
          <w:rFonts w:cstheme="minorHAnsi"/>
          <w:sz w:val="32"/>
          <w:szCs w:val="32"/>
          <w:vertAlign w:val="subscript"/>
        </w:rPr>
        <w:t>(Profilová ústní zkouška)</w:t>
      </w:r>
    </w:p>
    <w:p w14:paraId="4668038B" w14:textId="77777777" w:rsidR="005725CB" w:rsidRPr="005725CB" w:rsidRDefault="005725CB" w:rsidP="005725CB">
      <w:pPr>
        <w:pStyle w:val="Bezmezer"/>
        <w:spacing w:line="276" w:lineRule="auto"/>
        <w:jc w:val="center"/>
        <w:rPr>
          <w:rFonts w:cstheme="minorHAnsi"/>
          <w:sz w:val="28"/>
          <w:szCs w:val="28"/>
        </w:rPr>
      </w:pPr>
    </w:p>
    <w:p w14:paraId="1F5CCD5B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Při klasifikaci výsledků se hodnotí:</w:t>
      </w:r>
    </w:p>
    <w:p w14:paraId="463ED813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ucelenost, přesnost a trvalost osvojení požadovaných poznatků, faktů, pojmů, definic, zákonitostí a vztahů</w:t>
      </w:r>
    </w:p>
    <w:p w14:paraId="73F43DB2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schopnost uplatňovat osvojené poznatky a dovednosti při řešení teoretických a praktických úkolů</w:t>
      </w:r>
    </w:p>
    <w:p w14:paraId="7BEFCBF9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kvalita myšlení, především jeho logika, samostatnost a tvořivost</w:t>
      </w:r>
    </w:p>
    <w:p w14:paraId="405EA48F" w14:textId="0FE209D6" w:rsid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přesnost, výstižnost a odborná i jazyková správnost ústního projevu</w:t>
      </w:r>
    </w:p>
    <w:p w14:paraId="6DA0056C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</w:p>
    <w:p w14:paraId="09DBC7F0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1 (výborný)</w:t>
      </w:r>
    </w:p>
    <w:p w14:paraId="2B8AA374" w14:textId="5001EEC1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>Žák ovládá požadované poznatky, fakta, pojmy, definice a zákonitosti uceleně, přesně a úplně a chápe vztahy mezi nimi. Jeho ústní projev je správný, přesný a výstižný. Pohotově odpovídá na dotazy komise. Zřetelně se u něho projevuje samostatnost a tvořivost.</w:t>
      </w:r>
    </w:p>
    <w:p w14:paraId="5B2F3754" w14:textId="77777777" w:rsid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FEB2C92" w14:textId="1CBB5EC4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2 (chvalitebný)</w:t>
      </w:r>
    </w:p>
    <w:p w14:paraId="2EBF84CF" w14:textId="7531538D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 xml:space="preserve">Žák ovládá požadované poznatky, fakta, pojmy, definice a zákonitosti v podstatě uceleně, přesně a úplně. Ústní projev mívá menší nedostatky ve správnosti, přesnosti a výstižnosti. </w:t>
      </w:r>
      <w:r w:rsidRPr="005725CB">
        <w:rPr>
          <w:rFonts w:asciiTheme="minorHAnsi" w:hAnsiTheme="minorHAnsi" w:cstheme="minorHAnsi"/>
          <w:color w:val="000000"/>
        </w:rPr>
        <w:lastRenderedPageBreak/>
        <w:t>Pohotově odpovídá na dotazy komise. Myslí správně, v jeho myšlení se projevuje logika a tvořivost.</w:t>
      </w:r>
    </w:p>
    <w:p w14:paraId="399F1176" w14:textId="77777777" w:rsid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456C18C" w14:textId="3D6A7F36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3 (dobrý)</w:t>
      </w:r>
    </w:p>
    <w:p w14:paraId="690B0C41" w14:textId="005F4894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 xml:space="preserve">Žák má v ucelenosti, přesnosti a úplnosti osvojení si požadovaných poznatků, faktů, pojmů, definic a zákonitostí nepodstatné mezery. Podstatnější nepřesnosti a chyby dovede za pomoci učitele korigovat. V uplatňování osvojených poznatků a dovedností při řešení teoretických a praktických úkolů se dopouští chyb. Jeho myšlení je vcelku správné, ale málo tvořivé, v jeho logice se vyskytují chyby. V ústním projevu má nedostatky ve správnosti, přesnosti a výstižnosti. </w:t>
      </w:r>
    </w:p>
    <w:p w14:paraId="5720721C" w14:textId="77777777" w:rsid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7E20373" w14:textId="266DA35A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4 (dostatečný)</w:t>
      </w:r>
    </w:p>
    <w:p w14:paraId="64AB2F3D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 xml:space="preserve">Žák má v ucelenosti, přesnosti a úplnosti osvojení si požadovaných poznatků závažné mezery. Při odpovědích na dotazy komise je málo pohotový a má větší nedostatky. V uplatňování osvojených poznatků a dovedností při řešení teoretických a praktických úkolů se vyskytují závažné chyby. Jeho ústní projev má vážné nedostatky ve správnosti, přesnosti a výstižnosti. Závažné chyby dovede žák s pomocí učitele opravit. </w:t>
      </w:r>
    </w:p>
    <w:p w14:paraId="1640168C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3ADB51A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5 (nedostatečný)</w:t>
      </w:r>
    </w:p>
    <w:p w14:paraId="2A0981C9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 xml:space="preserve">Žák si požadované poznatky, fakta, pojmy, definice neosvojil uceleně, přesně a úplně, má v nich závažné a značné mezery. V uplatňování osvojených vědomostí se vyskytují velmi závažné chyby. Neprojevuje samostatnost v myšlení. V ústním projevu má závažné nedostatky ve správnosti, přesnosti i výstižnosti. Závažné nedostatky a chyby nedovede opravit ani s pomocí učitele. </w:t>
      </w:r>
    </w:p>
    <w:p w14:paraId="2EE2F1E2" w14:textId="77777777" w:rsidR="005725CB" w:rsidRDefault="005725CB" w:rsidP="005725CB">
      <w:pPr>
        <w:pStyle w:val="Standard"/>
        <w:pBdr>
          <w:bottom w:val="single" w:sz="4" w:space="1" w:color="auto"/>
        </w:pBdr>
        <w:autoSpaceDE w:val="0"/>
        <w:rPr>
          <w:rFonts w:eastAsia="TimesNewRomanPSMT" w:cs="TimesNewRomanPSMT"/>
          <w:b/>
          <w:sz w:val="28"/>
          <w:szCs w:val="28"/>
          <w:u w:val="single"/>
        </w:rPr>
      </w:pPr>
    </w:p>
    <w:p w14:paraId="15FC7CE3" w14:textId="77777777" w:rsidR="005725CB" w:rsidRDefault="005725CB" w:rsidP="005725CB">
      <w:pPr>
        <w:pStyle w:val="Standard"/>
        <w:autoSpaceDE w:val="0"/>
        <w:jc w:val="center"/>
        <w:rPr>
          <w:rFonts w:eastAsia="TimesNewRomanPSMT" w:cs="TimesNewRomanPSMT"/>
          <w:b/>
          <w:sz w:val="28"/>
          <w:szCs w:val="28"/>
          <w:u w:val="single"/>
        </w:rPr>
      </w:pPr>
    </w:p>
    <w:p w14:paraId="41F5FA92" w14:textId="0E423261" w:rsidR="005725CB" w:rsidRPr="00B779AA" w:rsidRDefault="00B779AA" w:rsidP="005725CB">
      <w:pPr>
        <w:pStyle w:val="Standard"/>
        <w:autoSpaceDE w:val="0"/>
        <w:rPr>
          <w:rFonts w:asciiTheme="minorHAnsi" w:eastAsia="TimesNewRomanPSMT" w:hAnsiTheme="minorHAnsi" w:cs="TimesNewRomanPSMT"/>
          <w:sz w:val="32"/>
          <w:szCs w:val="32"/>
          <w:vertAlign w:val="subscript"/>
        </w:rPr>
      </w:pPr>
      <w:r w:rsidRPr="00B779AA">
        <w:rPr>
          <w:rFonts w:asciiTheme="minorHAnsi" w:eastAsia="TimesNewRomanPSMT" w:hAnsiTheme="minorHAnsi" w:cs="TimesNewRomanPSMT"/>
          <w:b/>
          <w:sz w:val="40"/>
          <w:szCs w:val="40"/>
          <w:highlight w:val="magenta"/>
        </w:rPr>
        <w:t>MATURITNÍ PRÁCE S OBHAJOBOU</w:t>
      </w:r>
      <w:r w:rsidRPr="00B779AA">
        <w:rPr>
          <w:rFonts w:asciiTheme="minorHAnsi" w:eastAsia="TimesNewRomanPSMT" w:hAnsiTheme="minorHAnsi" w:cs="TimesNewRomanPSMT"/>
          <w:b/>
          <w:sz w:val="40"/>
          <w:szCs w:val="40"/>
        </w:rPr>
        <w:t xml:space="preserve"> </w:t>
      </w:r>
      <w:r w:rsidRPr="00B779AA">
        <w:rPr>
          <w:rFonts w:asciiTheme="minorHAnsi" w:eastAsia="TimesNewRomanPSMT" w:hAnsiTheme="minorHAnsi" w:cs="TimesNewRomanPSMT"/>
          <w:sz w:val="32"/>
          <w:szCs w:val="32"/>
          <w:vertAlign w:val="subscript"/>
        </w:rPr>
        <w:t>(Profilová ústní zkouška)</w:t>
      </w:r>
    </w:p>
    <w:p w14:paraId="04F9697F" w14:textId="77777777" w:rsidR="005725CB" w:rsidRPr="00B01375" w:rsidRDefault="005725CB" w:rsidP="005725CB">
      <w:pPr>
        <w:jc w:val="both"/>
        <w:rPr>
          <w:rFonts w:eastAsia="TimesNewRomanPSMT" w:cs="TimesNewRomanPSMT"/>
          <w:kern w:val="3"/>
          <w:sz w:val="20"/>
          <w:szCs w:val="20"/>
        </w:rPr>
      </w:pPr>
    </w:p>
    <w:p w14:paraId="7C1C8FBE" w14:textId="77777777" w:rsidR="000045FA" w:rsidRPr="00866E3E" w:rsidRDefault="000045FA" w:rsidP="000045FA">
      <w:pPr>
        <w:tabs>
          <w:tab w:val="left" w:pos="567"/>
        </w:tabs>
        <w:jc w:val="both"/>
      </w:pPr>
      <w:r w:rsidRPr="00CB483C">
        <w:rPr>
          <w:rFonts w:cs="TimesNewRomanPSMT"/>
          <w:kern w:val="3"/>
        </w:rPr>
        <w:t xml:space="preserve">Maturitní práce </w:t>
      </w:r>
      <w:r>
        <w:rPr>
          <w:rFonts w:cs="TimesNewRomanPSMT"/>
          <w:kern w:val="3"/>
        </w:rPr>
        <w:t>je</w:t>
      </w:r>
      <w:r w:rsidRPr="00CB483C">
        <w:rPr>
          <w:rFonts w:cs="TimesNewRomanPSMT"/>
          <w:kern w:val="3"/>
        </w:rPr>
        <w:t xml:space="preserve"> hodnocena známkou, která</w:t>
      </w:r>
      <w:r>
        <w:rPr>
          <w:rFonts w:cs="TimesNewRomanPSMT"/>
          <w:kern w:val="3"/>
        </w:rPr>
        <w:t xml:space="preserve"> vychází </w:t>
      </w:r>
      <w:r w:rsidRPr="00CB483C">
        <w:rPr>
          <w:rFonts w:cs="TimesNewRomanPSMT"/>
          <w:kern w:val="3"/>
        </w:rPr>
        <w:t>z</w:t>
      </w:r>
      <w:r>
        <w:rPr>
          <w:rFonts w:cs="TimesNewRomanPSMT"/>
          <w:kern w:val="3"/>
        </w:rPr>
        <w:t xml:space="preserve"> </w:t>
      </w:r>
      <w:r w:rsidRPr="00CB483C">
        <w:rPr>
          <w:rFonts w:cs="TimesNewRomanPSMT"/>
          <w:kern w:val="3"/>
        </w:rPr>
        <w:t xml:space="preserve">dílčích výsledků jednotlivých částí </w:t>
      </w:r>
      <w:r w:rsidRPr="00CB483C">
        <w:rPr>
          <w:kern w:val="3"/>
        </w:rPr>
        <w:t>práce</w:t>
      </w:r>
      <w:r w:rsidRPr="00866E3E">
        <w:rPr>
          <w:kern w:val="3"/>
        </w:rPr>
        <w:t xml:space="preserve">. </w:t>
      </w:r>
      <w:r w:rsidRPr="00866E3E">
        <w:t xml:space="preserve">Kritéria hodnocení odpovídají klasifikační stupnici: 1 – výborný, 2 – </w:t>
      </w:r>
      <w:proofErr w:type="gramStart"/>
      <w:r w:rsidRPr="00866E3E">
        <w:t xml:space="preserve">chvalitebný, </w:t>
      </w:r>
      <w:r>
        <w:t xml:space="preserve">  </w:t>
      </w:r>
      <w:proofErr w:type="gramEnd"/>
      <w:r>
        <w:t xml:space="preserve">      3 </w:t>
      </w:r>
      <w:r w:rsidRPr="00866E3E">
        <w:t>–</w:t>
      </w:r>
      <w:r>
        <w:t> </w:t>
      </w:r>
      <w:r w:rsidRPr="00866E3E">
        <w:t>dobrý</w:t>
      </w:r>
      <w:r>
        <w:t xml:space="preserve">, </w:t>
      </w:r>
      <w:r w:rsidRPr="00866E3E">
        <w:t>4 – dostatečný, 5 – nedostatečný. Student</w:t>
      </w:r>
      <w:r w:rsidRPr="00866E3E">
        <w:rPr>
          <w:color w:val="000000"/>
          <w:shd w:val="clear" w:color="auto" w:fill="FFFFFF"/>
        </w:rPr>
        <w:t xml:space="preserve"> vykoná zkoušku úspěšně, jestliže není hodnocen známkou 5 – nedostatečný.</w:t>
      </w:r>
    </w:p>
    <w:p w14:paraId="6EC37284" w14:textId="77777777" w:rsidR="000045FA" w:rsidRDefault="000045FA" w:rsidP="000045FA">
      <w:pPr>
        <w:widowControl w:val="0"/>
        <w:suppressAutoHyphens/>
        <w:autoSpaceDE w:val="0"/>
        <w:autoSpaceDN w:val="0"/>
        <w:jc w:val="both"/>
        <w:textAlignment w:val="baseline"/>
        <w:outlineLvl w:val="0"/>
        <w:rPr>
          <w:rFonts w:cs="TimesNewRomanPSMT"/>
          <w:kern w:val="3"/>
        </w:rPr>
      </w:pPr>
    </w:p>
    <w:p w14:paraId="5B0D33F4" w14:textId="77777777" w:rsidR="000045FA" w:rsidRDefault="000045FA" w:rsidP="000045FA">
      <w:pPr>
        <w:widowControl w:val="0"/>
        <w:suppressAutoHyphens/>
        <w:autoSpaceDE w:val="0"/>
        <w:autoSpaceDN w:val="0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Úroveň vypracování vlastní práce hodnotí vyučující odborných předmětů v těchto oblastech:</w:t>
      </w:r>
    </w:p>
    <w:p w14:paraId="248EF72D" w14:textId="77777777" w:rsidR="000045F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>
        <w:rPr>
          <w:rFonts w:eastAsia="TimesNewRomanPSMT" w:cs="TimesNewRomanPSMT"/>
          <w:kern w:val="3"/>
        </w:rPr>
        <w:t>formální úprava a zpracování,</w:t>
      </w:r>
    </w:p>
    <w:p w14:paraId="1BAD4387" w14:textId="77777777" w:rsidR="000045F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 w:rsidRPr="005B381A">
        <w:rPr>
          <w:rFonts w:eastAsia="TimesNewRomanPSMT" w:cs="TimesNewRomanPSMT"/>
          <w:kern w:val="3"/>
        </w:rPr>
        <w:t>popis cestovní kanceláře</w:t>
      </w:r>
      <w:r>
        <w:rPr>
          <w:rFonts w:eastAsia="TimesNewRomanPSMT" w:cs="TimesNewRomanPSMT"/>
          <w:kern w:val="3"/>
        </w:rPr>
        <w:t>,</w:t>
      </w:r>
    </w:p>
    <w:p w14:paraId="61046523" w14:textId="77777777" w:rsidR="000045F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>
        <w:rPr>
          <w:rFonts w:eastAsia="TimesNewRomanPSMT" w:cs="TimesNewRomanPSMT"/>
          <w:kern w:val="3"/>
        </w:rPr>
        <w:t>popis produktu včetně topografické a chronologické přípravy,</w:t>
      </w:r>
    </w:p>
    <w:p w14:paraId="00A8DA6B" w14:textId="77777777" w:rsidR="000045F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>
        <w:rPr>
          <w:rFonts w:eastAsia="TimesNewRomanPSMT" w:cs="TimesNewRomanPSMT"/>
          <w:kern w:val="3"/>
        </w:rPr>
        <w:t xml:space="preserve">průzkum trhu a propagace produktu, </w:t>
      </w:r>
    </w:p>
    <w:p w14:paraId="68CFE128" w14:textId="77777777" w:rsidR="000045F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>
        <w:rPr>
          <w:rFonts w:eastAsia="TimesNewRomanPSMT" w:cs="TimesNewRomanPSMT"/>
          <w:kern w:val="3"/>
        </w:rPr>
        <w:t xml:space="preserve">zpracování účetnictví, </w:t>
      </w:r>
    </w:p>
    <w:p w14:paraId="09FDB4C5" w14:textId="77777777" w:rsidR="000045FA" w:rsidRPr="005B381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>
        <w:rPr>
          <w:rFonts w:eastAsia="TimesNewRomanPSMT" w:cs="TimesNewRomanPSMT"/>
          <w:kern w:val="3"/>
        </w:rPr>
        <w:t>práce se zdroji.</w:t>
      </w:r>
    </w:p>
    <w:p w14:paraId="650CA475" w14:textId="77777777" w:rsidR="000045FA" w:rsidRDefault="000045FA" w:rsidP="000045FA">
      <w:pPr>
        <w:widowControl w:val="0"/>
        <w:suppressAutoHyphens/>
        <w:autoSpaceDE w:val="0"/>
        <w:autoSpaceDN w:val="0"/>
        <w:jc w:val="both"/>
        <w:textAlignment w:val="baseline"/>
        <w:outlineLvl w:val="0"/>
        <w:rPr>
          <w:rFonts w:cs="TimesNewRomanPSMT"/>
          <w:kern w:val="3"/>
        </w:rPr>
      </w:pPr>
    </w:p>
    <w:p w14:paraId="310E13DE" w14:textId="77777777" w:rsidR="000045FA" w:rsidRDefault="000045FA" w:rsidP="000045FA">
      <w:pPr>
        <w:widowControl w:val="0"/>
        <w:suppressAutoHyphens/>
        <w:autoSpaceDE w:val="0"/>
        <w:autoSpaceDN w:val="0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Při hodnocení obhajoby maturitní práce se jednotliví členové maturitní komise zaměřují zejména na:</w:t>
      </w:r>
    </w:p>
    <w:p w14:paraId="041CECB1" w14:textId="77777777" w:rsidR="000045FA" w:rsidRDefault="000045FA" w:rsidP="000045F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použitý prezentační software,</w:t>
      </w:r>
    </w:p>
    <w:p w14:paraId="64B0E8E3" w14:textId="77777777" w:rsidR="000045FA" w:rsidRDefault="000045FA" w:rsidP="000045F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celkovou úroveň vystupování a vyjadřování,</w:t>
      </w:r>
    </w:p>
    <w:p w14:paraId="71E33B35" w14:textId="77777777" w:rsidR="000045FA" w:rsidRDefault="000045FA" w:rsidP="000045F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tvorbu internetových stránek CK,</w:t>
      </w:r>
    </w:p>
    <w:p w14:paraId="35634BED" w14:textId="77777777" w:rsidR="000045FA" w:rsidRDefault="000045FA" w:rsidP="000045F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schopnost analýzy dosažených výsledků (zodpovězení dotazů).</w:t>
      </w:r>
    </w:p>
    <w:p w14:paraId="6EE53A18" w14:textId="77777777" w:rsidR="009F78A9" w:rsidRDefault="009F78A9" w:rsidP="009F78A9">
      <w:pPr>
        <w:rPr>
          <w:rFonts w:cs="Times New Roman"/>
          <w:sz w:val="24"/>
          <w:szCs w:val="24"/>
        </w:rPr>
      </w:pPr>
    </w:p>
    <w:p w14:paraId="65A31031" w14:textId="3FA84997" w:rsidR="009F78A9" w:rsidRPr="009F78A9" w:rsidRDefault="009F78A9" w:rsidP="009F78A9">
      <w:pPr>
        <w:rPr>
          <w:rFonts w:cs="Times New Roman"/>
          <w:sz w:val="40"/>
          <w:szCs w:val="40"/>
        </w:rPr>
      </w:pPr>
      <w:r w:rsidRPr="00B779AA">
        <w:rPr>
          <w:rFonts w:cs="Times New Roman"/>
          <w:b/>
          <w:sz w:val="52"/>
          <w:szCs w:val="52"/>
          <w:highlight w:val="red"/>
        </w:rPr>
        <w:lastRenderedPageBreak/>
        <w:t>NĚMECK</w:t>
      </w:r>
      <w:r w:rsidR="00C451D3" w:rsidRPr="00B779AA">
        <w:rPr>
          <w:rFonts w:cs="Times New Roman"/>
          <w:b/>
          <w:sz w:val="52"/>
          <w:szCs w:val="52"/>
          <w:highlight w:val="red"/>
        </w:rPr>
        <w:t>Ý</w:t>
      </w:r>
      <w:r w:rsidRPr="00B779AA">
        <w:rPr>
          <w:rFonts w:cs="Times New Roman"/>
          <w:b/>
          <w:sz w:val="52"/>
          <w:szCs w:val="52"/>
          <w:highlight w:val="red"/>
        </w:rPr>
        <w:t xml:space="preserve"> JAZYK</w:t>
      </w:r>
      <w:r w:rsidR="00C451D3">
        <w:rPr>
          <w:rFonts w:cs="Times New Roman"/>
          <w:sz w:val="40"/>
          <w:szCs w:val="40"/>
        </w:rPr>
        <w:t xml:space="preserve"> </w:t>
      </w:r>
      <w:r w:rsidR="00C451D3" w:rsidRPr="00D97A15">
        <w:rPr>
          <w:sz w:val="20"/>
          <w:szCs w:val="20"/>
        </w:rPr>
        <w:t>(Profilová volitelná zkouška)</w:t>
      </w:r>
      <w:r w:rsidR="00D97A15" w:rsidRPr="00D97A15">
        <w:rPr>
          <w:rFonts w:cs="Times New Roman"/>
          <w:sz w:val="20"/>
          <w:szCs w:val="20"/>
        </w:rPr>
        <w:t xml:space="preserve"> </w:t>
      </w:r>
      <w:r w:rsidR="00D97A15">
        <w:rPr>
          <w:rFonts w:cs="Times New Roman"/>
          <w:sz w:val="20"/>
          <w:szCs w:val="20"/>
        </w:rPr>
        <w:t xml:space="preserve"> </w:t>
      </w:r>
    </w:p>
    <w:p w14:paraId="3BB105B0" w14:textId="77777777" w:rsidR="009F78A9" w:rsidRPr="009F78A9" w:rsidRDefault="009F78A9" w:rsidP="009F78A9">
      <w:pPr>
        <w:rPr>
          <w:rFonts w:cs="Times New Roman"/>
          <w:b/>
          <w:bCs/>
          <w:sz w:val="24"/>
          <w:szCs w:val="24"/>
        </w:rPr>
      </w:pPr>
      <w:r w:rsidRPr="009F78A9">
        <w:rPr>
          <w:rFonts w:cs="Times New Roman"/>
          <w:b/>
          <w:bCs/>
          <w:sz w:val="24"/>
          <w:szCs w:val="24"/>
        </w:rPr>
        <w:t xml:space="preserve">Písemná práce </w:t>
      </w:r>
    </w:p>
    <w:p w14:paraId="1133FB45" w14:textId="2B8B2799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Písemná práce z </w:t>
      </w:r>
      <w:r w:rsidR="00336612">
        <w:rPr>
          <w:rFonts w:cs="Times New Roman"/>
          <w:sz w:val="24"/>
          <w:szCs w:val="24"/>
        </w:rPr>
        <w:t>německého</w:t>
      </w:r>
      <w:r w:rsidRPr="009F78A9">
        <w:rPr>
          <w:rFonts w:cs="Times New Roman"/>
          <w:sz w:val="24"/>
          <w:szCs w:val="24"/>
        </w:rPr>
        <w:t xml:space="preserve"> jazyka sestává z </w:t>
      </w:r>
      <w:r w:rsidRPr="009F78A9">
        <w:rPr>
          <w:rFonts w:cs="Times New Roman"/>
          <w:b/>
          <w:bCs/>
          <w:sz w:val="24"/>
          <w:szCs w:val="24"/>
        </w:rPr>
        <w:t>jednoho zadání</w:t>
      </w:r>
      <w:r w:rsidRPr="009F78A9">
        <w:rPr>
          <w:rFonts w:cs="Times New Roman"/>
          <w:sz w:val="24"/>
          <w:szCs w:val="24"/>
        </w:rPr>
        <w:t>,</w:t>
      </w:r>
      <w:r w:rsidRPr="009F78A9">
        <w:rPr>
          <w:rFonts w:cs="Times New Roman"/>
          <w:b/>
          <w:bCs/>
          <w:sz w:val="24"/>
          <w:szCs w:val="24"/>
        </w:rPr>
        <w:t xml:space="preserve"> </w:t>
      </w:r>
      <w:r w:rsidRPr="009F78A9">
        <w:rPr>
          <w:rFonts w:cs="Times New Roman"/>
          <w:sz w:val="24"/>
          <w:szCs w:val="24"/>
        </w:rPr>
        <w:t xml:space="preserve">na jehož vypracování je stanoven časový limit </w:t>
      </w:r>
      <w:r w:rsidRPr="009F78A9">
        <w:rPr>
          <w:rFonts w:cs="Times New Roman"/>
          <w:b/>
          <w:bCs/>
          <w:sz w:val="24"/>
          <w:szCs w:val="24"/>
        </w:rPr>
        <w:t>90 min</w:t>
      </w:r>
      <w:r w:rsidRPr="009F78A9">
        <w:rPr>
          <w:rFonts w:cs="Times New Roman"/>
          <w:sz w:val="24"/>
          <w:szCs w:val="24"/>
        </w:rPr>
        <w:t xml:space="preserve">. </w:t>
      </w:r>
      <w:r w:rsidRPr="009F78A9">
        <w:rPr>
          <w:rFonts w:cs="Times New Roman"/>
          <w:color w:val="000000" w:themeColor="text1"/>
          <w:sz w:val="24"/>
          <w:szCs w:val="24"/>
        </w:rPr>
        <w:t xml:space="preserve">Rozsah písemné práce je minimálně </w:t>
      </w:r>
      <w:r w:rsidRPr="009F78A9">
        <w:rPr>
          <w:rFonts w:cs="Times New Roman"/>
          <w:b/>
          <w:bCs/>
          <w:color w:val="000000" w:themeColor="text1"/>
          <w:sz w:val="24"/>
          <w:szCs w:val="24"/>
        </w:rPr>
        <w:t>200 slov</w:t>
      </w:r>
      <w:r w:rsidRPr="009F78A9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123B40BD" w14:textId="77777777" w:rsidR="009F78A9" w:rsidRPr="009F78A9" w:rsidRDefault="009F78A9" w:rsidP="009F78A9">
      <w:pPr>
        <w:rPr>
          <w:rFonts w:cs="Times New Roman"/>
          <w:sz w:val="24"/>
          <w:szCs w:val="24"/>
          <w:u w:val="single"/>
        </w:rPr>
      </w:pPr>
      <w:r w:rsidRPr="009F78A9">
        <w:rPr>
          <w:rFonts w:cs="Times New Roman"/>
          <w:sz w:val="24"/>
          <w:szCs w:val="24"/>
          <w:u w:val="single"/>
        </w:rPr>
        <w:t>Způsob a kritéria hodnocení:</w:t>
      </w:r>
    </w:p>
    <w:p w14:paraId="062F4EC2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9F78A9">
        <w:rPr>
          <w:rFonts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5FED0F83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14:paraId="247906C8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Nově lze v písemné práci získat maximálně 24 bodů, hranice úspěšnosti je stanovena na 10 bodů. </w:t>
      </w:r>
    </w:p>
    <w:p w14:paraId="5205F99A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S ohledem na hodnocení písemných prací z předcházejících let dochází k úpravě hodnocení rozsahu písemné práce, kdy nadále nebude penalizován text, který je výrazně delší než stanovený minimální počet slov. Text, který je kratší o jeden až tři intervaly (max. 60 slov), zůstává i nadále bodově penalizován. </w:t>
      </w:r>
    </w:p>
    <w:p w14:paraId="4A4565B5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Písemná práce bude hodnocena NEDOSTATEČNĚ pokud: </w:t>
      </w:r>
    </w:p>
    <w:p w14:paraId="635BA5A5" w14:textId="77777777" w:rsidR="009F78A9" w:rsidRPr="009F78A9" w:rsidRDefault="009F78A9" w:rsidP="009F78A9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není dodržena požadovaná charakteristika textu; </w:t>
      </w:r>
    </w:p>
    <w:p w14:paraId="4DEEA36D" w14:textId="77777777" w:rsidR="009F78A9" w:rsidRPr="009F78A9" w:rsidRDefault="009F78A9" w:rsidP="009F78A9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body zadání nejsou jasně a srozumitelně zmíněny;</w:t>
      </w:r>
    </w:p>
    <w:p w14:paraId="5700696F" w14:textId="77777777" w:rsidR="009F78A9" w:rsidRPr="009F78A9" w:rsidRDefault="009F78A9" w:rsidP="009F78A9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délka textu zásadně neodpovídá minimálnímu počtu slov</w:t>
      </w:r>
      <w:r w:rsidRPr="009F78A9">
        <w:rPr>
          <w:rStyle w:val="Znakapoznpodarou"/>
          <w:rFonts w:cs="Times New Roman"/>
          <w:sz w:val="24"/>
          <w:szCs w:val="24"/>
        </w:rPr>
        <w:footnoteReference w:id="2"/>
      </w:r>
      <w:r w:rsidRPr="009F78A9">
        <w:rPr>
          <w:rFonts w:cs="Times New Roman"/>
          <w:sz w:val="24"/>
          <w:szCs w:val="24"/>
        </w:rPr>
        <w:t xml:space="preserve"> (text je kratší o více než 3 intervaly).</w:t>
      </w:r>
    </w:p>
    <w:p w14:paraId="45D9A330" w14:textId="4455B867" w:rsid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14:paraId="5BA4E0E5" w14:textId="77777777" w:rsidR="007A0A9A" w:rsidRDefault="007A0A9A" w:rsidP="007A0A9A">
      <w:pPr>
        <w:rPr>
          <w:b/>
          <w:u w:val="single"/>
        </w:rPr>
      </w:pPr>
      <w:r w:rsidRPr="003721BE">
        <w:rPr>
          <w:b/>
          <w:u w:val="single"/>
        </w:rPr>
        <w:t>Žáci s</w:t>
      </w:r>
      <w:r>
        <w:rPr>
          <w:b/>
          <w:u w:val="single"/>
        </w:rPr>
        <w:t> </w:t>
      </w:r>
      <w:r w:rsidRPr="003721BE">
        <w:rPr>
          <w:b/>
          <w:u w:val="single"/>
        </w:rPr>
        <w:t>PUP</w:t>
      </w:r>
    </w:p>
    <w:p w14:paraId="5F548D34" w14:textId="77777777" w:rsidR="007A0A9A" w:rsidRDefault="007A0A9A" w:rsidP="007A0A9A">
      <w:pPr>
        <w:pStyle w:val="Odstavecseseznamem"/>
        <w:numPr>
          <w:ilvl w:val="0"/>
          <w:numId w:val="5"/>
        </w:numPr>
        <w:ind w:left="142" w:firstLine="0"/>
      </w:pPr>
      <w:r>
        <w:t>Na základě doporučení ŠPZ je žákům s přiznanou tolerancí symptomů přidán jeden bod v následujících kritériích:</w:t>
      </w:r>
      <w:r>
        <w:tab/>
        <w:t>III – Slovní zásoba a pravopis</w:t>
      </w:r>
    </w:p>
    <w:p w14:paraId="27901DF6" w14:textId="7ACC9CFB" w:rsidR="007A0A9A" w:rsidRPr="007A0A9A" w:rsidRDefault="007A0A9A" w:rsidP="007A0A9A">
      <w:pPr>
        <w:pStyle w:val="Odstavecseseznamem"/>
        <w:ind w:left="2832"/>
      </w:pPr>
      <w:r>
        <w:t xml:space="preserve">IV – Mluvnické prostředky </w:t>
      </w:r>
    </w:p>
    <w:p w14:paraId="49563670" w14:textId="77777777" w:rsidR="009F78A9" w:rsidRPr="009F78A9" w:rsidRDefault="009F78A9" w:rsidP="009F78A9">
      <w:pPr>
        <w:rPr>
          <w:rFonts w:cs="Times New Roman"/>
          <w:sz w:val="24"/>
          <w:szCs w:val="24"/>
          <w:u w:val="single"/>
        </w:rPr>
      </w:pPr>
      <w:r w:rsidRPr="009F78A9">
        <w:rPr>
          <w:rFonts w:cs="Times New Roman"/>
          <w:sz w:val="24"/>
          <w:szCs w:val="24"/>
          <w:u w:val="single"/>
        </w:rPr>
        <w:t>Požadavky na písemný projev žáka:</w:t>
      </w:r>
    </w:p>
    <w:p w14:paraId="0B7343E7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Požadavky na písemný projev žáka vycházejí z příručky </w:t>
      </w:r>
      <w:r w:rsidRPr="009F78A9">
        <w:rPr>
          <w:rFonts w:cs="Times New Roman"/>
          <w:i/>
          <w:iCs/>
          <w:sz w:val="24"/>
          <w:szCs w:val="24"/>
        </w:rPr>
        <w:t>Maturitní zkouška z německého jazyka – písemná práce</w:t>
      </w:r>
      <w:r w:rsidRPr="009F78A9">
        <w:rPr>
          <w:rFonts w:cs="Times New Roman"/>
          <w:sz w:val="24"/>
          <w:szCs w:val="24"/>
        </w:rPr>
        <w:t xml:space="preserve">, vydané Centrem pro zjišťování výsledků vzdělávání-CERMAT, 2013. </w:t>
      </w:r>
    </w:p>
    <w:p w14:paraId="6000A6E5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  <w:u w:val="single"/>
        </w:rPr>
        <w:t>Slohové útvary pro písemnou práci</w:t>
      </w:r>
      <w:r w:rsidRPr="009F78A9">
        <w:rPr>
          <w:rFonts w:cs="Times New Roman"/>
          <w:sz w:val="24"/>
          <w:szCs w:val="24"/>
        </w:rPr>
        <w:t xml:space="preserve">: </w:t>
      </w:r>
    </w:p>
    <w:p w14:paraId="05579632" w14:textId="77777777" w:rsid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14:paraId="380C84D6" w14:textId="77777777" w:rsidR="009F78A9" w:rsidRDefault="009F78A9" w:rsidP="009F78A9">
      <w:pPr>
        <w:rPr>
          <w:rFonts w:cs="Times New Roman"/>
          <w:b/>
          <w:sz w:val="24"/>
          <w:szCs w:val="24"/>
        </w:rPr>
      </w:pPr>
    </w:p>
    <w:p w14:paraId="54AC4AD1" w14:textId="31DAF598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b/>
          <w:sz w:val="24"/>
          <w:szCs w:val="24"/>
        </w:rPr>
        <w:t>Ústní zkouška</w:t>
      </w:r>
    </w:p>
    <w:p w14:paraId="70BF1541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Ústní zkouška se uskutečňuje formou řízeného rozhovoru s využitím pracovního listu. </w:t>
      </w:r>
      <w:r w:rsidRPr="009F78A9">
        <w:rPr>
          <w:rFonts w:cs="Times New Roman"/>
          <w:b/>
          <w:sz w:val="24"/>
          <w:szCs w:val="24"/>
        </w:rPr>
        <w:t>Pracovní list</w:t>
      </w:r>
      <w:r w:rsidRPr="009F78A9">
        <w:rPr>
          <w:rFonts w:cs="Times New Roman"/>
          <w:sz w:val="24"/>
          <w:szCs w:val="24"/>
        </w:rPr>
        <w:t xml:space="preserve"> žáka má tři části, na přípravu má žák </w:t>
      </w:r>
      <w:r w:rsidRPr="009F78A9">
        <w:rPr>
          <w:rFonts w:cs="Times New Roman"/>
          <w:b/>
          <w:sz w:val="24"/>
          <w:szCs w:val="24"/>
        </w:rPr>
        <w:t>20 minut</w:t>
      </w:r>
      <w:r w:rsidRPr="009F78A9">
        <w:rPr>
          <w:rFonts w:cs="Times New Roman"/>
          <w:sz w:val="24"/>
          <w:szCs w:val="24"/>
        </w:rPr>
        <w:t xml:space="preserve">, samotná zkouška trvá maximálně 15 minut. K dispozici má překladový slovník. </w:t>
      </w:r>
    </w:p>
    <w:p w14:paraId="6D9F5CF1" w14:textId="6FC2FF91" w:rsid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Maximálně může žák získat 30 bodů, minimální hranice úspěšnosti je 12 bodů. Předmětem </w:t>
      </w:r>
      <w:proofErr w:type="gramStart"/>
      <w:r w:rsidRPr="009F78A9">
        <w:rPr>
          <w:rFonts w:cs="Times New Roman"/>
          <w:sz w:val="24"/>
          <w:szCs w:val="24"/>
        </w:rPr>
        <w:t>hodnocení  je</w:t>
      </w:r>
      <w:proofErr w:type="gramEnd"/>
      <w:r w:rsidRPr="009F78A9">
        <w:rPr>
          <w:rFonts w:cs="Times New Roman"/>
          <w:sz w:val="24"/>
          <w:szCs w:val="24"/>
        </w:rPr>
        <w:t xml:space="preserve"> splnění zadání, souvislý projev s lineárním sledem myšlenek, šíře slovní zásoby, rozsah mluvnických prostředků a fonologická kompetence.</w:t>
      </w:r>
    </w:p>
    <w:p w14:paraId="6A3B0EA7" w14:textId="77777777" w:rsidR="007A0A9A" w:rsidRDefault="007A0A9A" w:rsidP="007A0A9A">
      <w:pPr>
        <w:rPr>
          <w:b/>
          <w:u w:val="single"/>
        </w:rPr>
      </w:pPr>
    </w:p>
    <w:p w14:paraId="12D9F41D" w14:textId="3ADDCE2B" w:rsidR="007A0A9A" w:rsidRPr="00E50862" w:rsidRDefault="007A0A9A" w:rsidP="007A0A9A">
      <w:pPr>
        <w:rPr>
          <w:b/>
          <w:u w:val="single"/>
        </w:rPr>
      </w:pPr>
      <w:r w:rsidRPr="00E50862">
        <w:rPr>
          <w:b/>
          <w:u w:val="single"/>
        </w:rPr>
        <w:t>Žáci s PUP</w:t>
      </w:r>
    </w:p>
    <w:p w14:paraId="15BD6CFC" w14:textId="5A5D2625" w:rsidR="009F78A9" w:rsidRPr="007A0A9A" w:rsidRDefault="007A0A9A" w:rsidP="009F78A9">
      <w:pPr>
        <w:pStyle w:val="Odstavecseseznamem"/>
        <w:numPr>
          <w:ilvl w:val="0"/>
          <w:numId w:val="1"/>
        </w:numPr>
      </w:pPr>
      <w:r>
        <w:t>V ústní části jsou kritéria hodnocení stejná jako u intaktních žáků, k navýšení bodů nedochází.</w:t>
      </w:r>
    </w:p>
    <w:p w14:paraId="1F0AB486" w14:textId="77777777" w:rsidR="009F78A9" w:rsidRPr="007A0A9A" w:rsidRDefault="009F78A9" w:rsidP="009F78A9">
      <w:pPr>
        <w:rPr>
          <w:rFonts w:cs="Times New Roman"/>
          <w:sz w:val="24"/>
          <w:szCs w:val="24"/>
          <w:u w:val="single"/>
        </w:rPr>
      </w:pPr>
      <w:r w:rsidRPr="007A0A9A">
        <w:rPr>
          <w:rFonts w:cs="Times New Roman"/>
          <w:sz w:val="24"/>
          <w:szCs w:val="24"/>
          <w:u w:val="single"/>
        </w:rPr>
        <w:t>Výsledné hodnocení zkoušky z německého jazyka tvoří ze 40 % písemná práce a ze 60 % ústní zkouška. Žák vykoná zkoušku úspěšně, pokud úspěšně složil obě části zkoušky.</w:t>
      </w:r>
    </w:p>
    <w:p w14:paraId="11574778" w14:textId="5C5D74AC" w:rsidR="009F78A9" w:rsidRDefault="009F78A9" w:rsidP="00B779AA">
      <w:pPr>
        <w:pBdr>
          <w:bottom w:val="single" w:sz="4" w:space="1" w:color="auto"/>
        </w:pBdr>
      </w:pPr>
    </w:p>
    <w:p w14:paraId="33045E68" w14:textId="49A688E2" w:rsidR="009F78A9" w:rsidRDefault="009F78A9"/>
    <w:p w14:paraId="14DE1C6C" w14:textId="27C64229" w:rsidR="009F78A9" w:rsidRPr="00D97A15" w:rsidRDefault="00D97A15">
      <w:pPr>
        <w:rPr>
          <w:sz w:val="20"/>
          <w:szCs w:val="20"/>
        </w:rPr>
      </w:pPr>
      <w:r w:rsidRPr="00B779AA">
        <w:rPr>
          <w:b/>
          <w:sz w:val="48"/>
          <w:szCs w:val="48"/>
          <w:highlight w:val="cyan"/>
        </w:rPr>
        <w:t>ZÁKLADY SPOLEČENSKÝCH VĚD</w:t>
      </w:r>
      <w:r w:rsidRPr="00D97A15">
        <w:rPr>
          <w:sz w:val="48"/>
          <w:szCs w:val="48"/>
        </w:rPr>
        <w:t xml:space="preserve"> </w:t>
      </w:r>
      <w:r w:rsidRPr="00D97A15">
        <w:rPr>
          <w:sz w:val="20"/>
          <w:szCs w:val="20"/>
        </w:rPr>
        <w:t>(Profilová volitelná zkouška)</w:t>
      </w:r>
    </w:p>
    <w:p w14:paraId="69D46C7F" w14:textId="77777777" w:rsidR="00D97A15" w:rsidRDefault="00D97A15" w:rsidP="00D97A15">
      <w:pPr>
        <w:tabs>
          <w:tab w:val="left" w:pos="567"/>
        </w:tabs>
      </w:pPr>
      <w:r>
        <w:t>Kritéria hodnocení podle klasifikační stupnice</w:t>
      </w:r>
    </w:p>
    <w:p w14:paraId="1553343B" w14:textId="77777777" w:rsidR="00D97A15" w:rsidRDefault="00D97A15" w:rsidP="00D97A15">
      <w:r>
        <w:t>1 – výborný, 2 – chvalitebný, 3 – dobrý, 4 – dostatečný, 5 – nedostatečný</w:t>
      </w:r>
    </w:p>
    <w:p w14:paraId="34078B15" w14:textId="77777777" w:rsidR="00D97A15" w:rsidRDefault="00D97A15" w:rsidP="00D97A15">
      <w:r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7B0F78DD" w14:textId="55E40A03" w:rsidR="00D97A15" w:rsidRDefault="00D97A15" w:rsidP="00D97A15">
      <w:pPr>
        <w:pBdr>
          <w:bottom w:val="single" w:sz="4" w:space="1" w:color="auto"/>
        </w:pBdr>
      </w:pPr>
    </w:p>
    <w:p w14:paraId="2860FDAF" w14:textId="77777777" w:rsidR="00D97A15" w:rsidRDefault="00D97A15"/>
    <w:p w14:paraId="6D5ED39B" w14:textId="7AEA645D" w:rsidR="00D97A15" w:rsidRPr="00D97A15" w:rsidRDefault="00D97A15">
      <w:pPr>
        <w:rPr>
          <w:color w:val="FFFFFF" w:themeColor="background1"/>
          <w:sz w:val="24"/>
          <w:szCs w:val="24"/>
          <w:vertAlign w:val="subscript"/>
        </w:rPr>
      </w:pPr>
      <w:r w:rsidRPr="00D97A15">
        <w:rPr>
          <w:color w:val="FFFFFF" w:themeColor="background1"/>
          <w:sz w:val="48"/>
          <w:szCs w:val="48"/>
          <w:highlight w:val="darkYellow"/>
        </w:rPr>
        <w:t>INFORMATIKA CESTOVNÍHO RUCHU</w:t>
      </w:r>
      <w:r>
        <w:rPr>
          <w:color w:val="FFFFFF" w:themeColor="background1"/>
          <w:sz w:val="48"/>
          <w:szCs w:val="48"/>
        </w:rPr>
        <w:t xml:space="preserve"> </w:t>
      </w:r>
      <w:r w:rsidRPr="00D97A15">
        <w:rPr>
          <w:sz w:val="24"/>
          <w:szCs w:val="24"/>
          <w:vertAlign w:val="subscript"/>
        </w:rPr>
        <w:t>(Profilová volitelná zkouška)</w:t>
      </w:r>
    </w:p>
    <w:p w14:paraId="30014445" w14:textId="77777777" w:rsidR="00D97A15" w:rsidRDefault="00D97A15" w:rsidP="00D97A15">
      <w:pPr>
        <w:tabs>
          <w:tab w:val="left" w:pos="567"/>
        </w:tabs>
      </w:pPr>
      <w:r>
        <w:t>Kritéria hodnocení podle klasifikační stupnice</w:t>
      </w:r>
    </w:p>
    <w:p w14:paraId="3BA4D805" w14:textId="77777777" w:rsidR="00D97A15" w:rsidRDefault="00D97A15" w:rsidP="00D97A15">
      <w:r>
        <w:t>1 – výborný, 2 – chvalitebný, 3 – dobrý, 4 – dostatečný, 5 – nedostatečný</w:t>
      </w:r>
    </w:p>
    <w:p w14:paraId="3E000033" w14:textId="06FBD4A4" w:rsidR="00D97A15" w:rsidRDefault="00D97A15" w:rsidP="00D97A1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4E925DAA" w14:textId="2BF0DCA5" w:rsidR="00D97A15" w:rsidRDefault="00D97A15" w:rsidP="00D97A15">
      <w:pPr>
        <w:pBdr>
          <w:bottom w:val="single" w:sz="4" w:space="1" w:color="auto"/>
        </w:pBdr>
        <w:rPr>
          <w:rFonts w:ascii="Calibri" w:hAnsi="Calibri"/>
          <w:color w:val="000000"/>
          <w:shd w:val="clear" w:color="auto" w:fill="FFFFFF"/>
        </w:rPr>
      </w:pPr>
    </w:p>
    <w:p w14:paraId="524D7703" w14:textId="77777777" w:rsidR="00D97A15" w:rsidRDefault="00D97A15" w:rsidP="00D97A15">
      <w:pPr>
        <w:rPr>
          <w:rFonts w:ascii="Calibri" w:hAnsi="Calibri"/>
          <w:color w:val="000000"/>
          <w:shd w:val="clear" w:color="auto" w:fill="FFFFFF"/>
        </w:rPr>
      </w:pPr>
    </w:p>
    <w:p w14:paraId="49D67830" w14:textId="54BF99CD" w:rsidR="00D97A15" w:rsidRDefault="00D97A15" w:rsidP="00D97A15">
      <w:pPr>
        <w:tabs>
          <w:tab w:val="left" w:pos="709"/>
        </w:tabs>
        <w:rPr>
          <w:rFonts w:ascii="Calibri" w:hAnsi="Calibri"/>
          <w:color w:val="FFFFFF" w:themeColor="background1"/>
          <w:sz w:val="48"/>
          <w:szCs w:val="48"/>
          <w:shd w:val="clear" w:color="auto" w:fill="FFFFFF"/>
        </w:rPr>
      </w:pPr>
      <w:r w:rsidRPr="00D97A15">
        <w:rPr>
          <w:rFonts w:ascii="Calibri" w:hAnsi="Calibri"/>
          <w:color w:val="FFFFFF" w:themeColor="background1"/>
          <w:sz w:val="48"/>
          <w:szCs w:val="48"/>
          <w:highlight w:val="darkMagenta"/>
          <w:shd w:val="clear" w:color="auto" w:fill="FFFFFF"/>
        </w:rPr>
        <w:t>EKONOMIKA A ÚČETNICTVÍ</w:t>
      </w:r>
      <w:r>
        <w:rPr>
          <w:rFonts w:ascii="Calibri" w:hAnsi="Calibri"/>
          <w:color w:val="FFFFFF" w:themeColor="background1"/>
          <w:sz w:val="48"/>
          <w:szCs w:val="48"/>
          <w:shd w:val="clear" w:color="auto" w:fill="FFFFFF"/>
        </w:rPr>
        <w:t xml:space="preserve"> </w:t>
      </w:r>
      <w:r w:rsidRPr="00D97A15">
        <w:rPr>
          <w:sz w:val="20"/>
          <w:szCs w:val="20"/>
        </w:rPr>
        <w:t>(Profilová volitelná zkouška)</w:t>
      </w:r>
    </w:p>
    <w:p w14:paraId="1FFA7A1A" w14:textId="77777777" w:rsidR="00D97A15" w:rsidRDefault="00D97A15" w:rsidP="00D97A15">
      <w:pPr>
        <w:tabs>
          <w:tab w:val="left" w:pos="567"/>
        </w:tabs>
      </w:pPr>
      <w:r>
        <w:t>Kritéria hodnocení podle klasifikační stupnice</w:t>
      </w:r>
    </w:p>
    <w:p w14:paraId="672B043F" w14:textId="77777777" w:rsidR="00D97A15" w:rsidRDefault="00D97A15" w:rsidP="00D97A15">
      <w:r>
        <w:t>1 – výborný, 2 – chvalitebný, 3 – dobrý, 4 – dostatečný, 5 – nedostatečný</w:t>
      </w:r>
    </w:p>
    <w:p w14:paraId="784ED131" w14:textId="61748BA7" w:rsidR="00D97A15" w:rsidRDefault="00D97A15" w:rsidP="00D97A1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4EFFF00F" w14:textId="77777777" w:rsidR="00A46ED0" w:rsidRDefault="00A46ED0" w:rsidP="00F11C08">
      <w:pPr>
        <w:rPr>
          <w:rFonts w:cstheme="minorHAnsi"/>
          <w:color w:val="FFFFFF" w:themeColor="background1"/>
          <w:sz w:val="48"/>
          <w:szCs w:val="48"/>
          <w:highlight w:val="darkBlue"/>
        </w:rPr>
      </w:pPr>
    </w:p>
    <w:p w14:paraId="02AC624E" w14:textId="27BB1421" w:rsidR="00F11C08" w:rsidRPr="00F11C08" w:rsidRDefault="00F11C08" w:rsidP="00F11C08">
      <w:pPr>
        <w:rPr>
          <w:rFonts w:cstheme="minorHAnsi"/>
          <w:sz w:val="24"/>
          <w:szCs w:val="24"/>
        </w:rPr>
      </w:pPr>
      <w:r w:rsidRPr="00F11C08">
        <w:rPr>
          <w:rFonts w:cstheme="minorHAnsi"/>
          <w:color w:val="FFFFFF" w:themeColor="background1"/>
          <w:sz w:val="48"/>
          <w:szCs w:val="48"/>
          <w:highlight w:val="darkBlue"/>
        </w:rPr>
        <w:t>ŠPANĚLSKÝ JAZYK</w:t>
      </w:r>
      <w:proofErr w:type="gramStart"/>
      <w:r w:rsidRPr="00F11C08">
        <w:rPr>
          <w:rFonts w:cstheme="minorHAnsi"/>
          <w:color w:val="FFFFFF" w:themeColor="background1"/>
          <w:sz w:val="24"/>
          <w:szCs w:val="24"/>
        </w:rPr>
        <w:t xml:space="preserve">  </w:t>
      </w:r>
      <w:r>
        <w:rPr>
          <w:rFonts w:cstheme="minorHAnsi"/>
          <w:color w:val="FFFFFF" w:themeColor="background1"/>
          <w:sz w:val="24"/>
          <w:szCs w:val="24"/>
        </w:rPr>
        <w:t xml:space="preserve"> </w:t>
      </w:r>
      <w:r w:rsidRPr="00D97A15">
        <w:rPr>
          <w:sz w:val="20"/>
          <w:szCs w:val="20"/>
        </w:rPr>
        <w:t>(</w:t>
      </w:r>
      <w:proofErr w:type="gramEnd"/>
      <w:r w:rsidRPr="00D97A15">
        <w:rPr>
          <w:sz w:val="20"/>
          <w:szCs w:val="20"/>
        </w:rPr>
        <w:t>Profilová volitelná zkouška)</w:t>
      </w:r>
    </w:p>
    <w:p w14:paraId="2A43F93E" w14:textId="77777777" w:rsidR="00F11C08" w:rsidRPr="00F11C08" w:rsidRDefault="00F11C08" w:rsidP="00F11C08">
      <w:pPr>
        <w:rPr>
          <w:rFonts w:cstheme="minorHAnsi"/>
          <w:b/>
          <w:bCs/>
          <w:sz w:val="24"/>
          <w:szCs w:val="24"/>
        </w:rPr>
      </w:pPr>
      <w:r w:rsidRPr="00F11C08">
        <w:rPr>
          <w:rFonts w:cstheme="minorHAnsi"/>
          <w:b/>
          <w:bCs/>
          <w:sz w:val="24"/>
          <w:szCs w:val="24"/>
        </w:rPr>
        <w:t xml:space="preserve">Písemná práce </w:t>
      </w:r>
    </w:p>
    <w:p w14:paraId="0CBD8E21" w14:textId="40F5C4C0" w:rsidR="00F11C08" w:rsidRPr="00F11C08" w:rsidRDefault="00F11C08" w:rsidP="00F11C08">
      <w:p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>Písemná práce z</w:t>
      </w:r>
      <w:r w:rsidR="00336612">
        <w:rPr>
          <w:rFonts w:cstheme="minorHAnsi"/>
          <w:sz w:val="24"/>
          <w:szCs w:val="24"/>
        </w:rPr>
        <w:t>e španělského</w:t>
      </w:r>
      <w:r w:rsidRPr="00F11C08">
        <w:rPr>
          <w:rFonts w:cstheme="minorHAnsi"/>
          <w:sz w:val="24"/>
          <w:szCs w:val="24"/>
        </w:rPr>
        <w:t xml:space="preserve"> jazyka sestává z </w:t>
      </w:r>
      <w:r w:rsidRPr="00F11C08">
        <w:rPr>
          <w:rFonts w:cstheme="minorHAnsi"/>
          <w:b/>
          <w:bCs/>
          <w:sz w:val="24"/>
          <w:szCs w:val="24"/>
        </w:rPr>
        <w:t>jednoho zadání</w:t>
      </w:r>
      <w:r w:rsidRPr="00F11C08">
        <w:rPr>
          <w:rFonts w:cstheme="minorHAnsi"/>
          <w:sz w:val="24"/>
          <w:szCs w:val="24"/>
        </w:rPr>
        <w:t>,</w:t>
      </w:r>
      <w:r w:rsidRPr="00F11C08">
        <w:rPr>
          <w:rFonts w:cstheme="minorHAnsi"/>
          <w:b/>
          <w:bCs/>
          <w:sz w:val="24"/>
          <w:szCs w:val="24"/>
        </w:rPr>
        <w:t xml:space="preserve"> </w:t>
      </w:r>
      <w:r w:rsidRPr="00F11C08">
        <w:rPr>
          <w:rFonts w:cstheme="minorHAnsi"/>
          <w:sz w:val="24"/>
          <w:szCs w:val="24"/>
        </w:rPr>
        <w:t xml:space="preserve">na jehož vypracování je stanoven časový limit </w:t>
      </w:r>
      <w:r w:rsidRPr="00F11C08">
        <w:rPr>
          <w:rFonts w:cstheme="minorHAnsi"/>
          <w:b/>
          <w:bCs/>
          <w:sz w:val="24"/>
          <w:szCs w:val="24"/>
        </w:rPr>
        <w:t>90 min</w:t>
      </w:r>
      <w:r w:rsidRPr="00F11C08">
        <w:rPr>
          <w:rFonts w:cstheme="minorHAnsi"/>
          <w:sz w:val="24"/>
          <w:szCs w:val="24"/>
        </w:rPr>
        <w:t xml:space="preserve">. </w:t>
      </w:r>
      <w:r w:rsidRPr="00F11C08">
        <w:rPr>
          <w:rFonts w:cstheme="minorHAnsi"/>
          <w:color w:val="000000" w:themeColor="text1"/>
          <w:sz w:val="24"/>
          <w:szCs w:val="24"/>
        </w:rPr>
        <w:t xml:space="preserve">Rozsah písemné práce je minimálně </w:t>
      </w:r>
      <w:r w:rsidRPr="00F11C08">
        <w:rPr>
          <w:rFonts w:cstheme="minorHAnsi"/>
          <w:b/>
          <w:bCs/>
          <w:color w:val="000000" w:themeColor="text1"/>
          <w:sz w:val="24"/>
          <w:szCs w:val="24"/>
        </w:rPr>
        <w:t>200 slov</w:t>
      </w:r>
      <w:r w:rsidRPr="00F11C08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F0240DB" w14:textId="77777777" w:rsidR="00F11C08" w:rsidRPr="00F11C08" w:rsidRDefault="00F11C08" w:rsidP="00F11C08">
      <w:pPr>
        <w:rPr>
          <w:rFonts w:cstheme="minorHAnsi"/>
          <w:sz w:val="24"/>
          <w:szCs w:val="24"/>
          <w:u w:val="single"/>
        </w:rPr>
      </w:pPr>
      <w:r w:rsidRPr="00F11C08">
        <w:rPr>
          <w:rFonts w:cstheme="minorHAnsi"/>
          <w:sz w:val="24"/>
          <w:szCs w:val="24"/>
          <w:u w:val="single"/>
        </w:rPr>
        <w:t>Způsob a kritéria hodnocení:</w:t>
      </w:r>
    </w:p>
    <w:p w14:paraId="747F0C97" w14:textId="77777777" w:rsidR="00F11C08" w:rsidRPr="00B779AA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>Písemná práce bude hodnocena obdobně jako v letech předchozích, na základě upravených kritérií uvedených v </w:t>
      </w:r>
      <w:r w:rsidRPr="00B779AA">
        <w:rPr>
          <w:rFonts w:cstheme="minorHAnsi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4912E06F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14:paraId="7438EB98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Nově lze v písemné práci získat maximálně 24 bodů, hranice úspěšnosti je stanovena na 10 bodů. </w:t>
      </w:r>
    </w:p>
    <w:p w14:paraId="46B32E4A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S ohledem na hodnocení písemných prací z předcházejících let dochází k úpravě hodnocení rozsahu písemné práce, kdy nadále nebude penalizován text, který je výrazně delší než stanovený minimální počet slov. Text, který je kratší o jeden až tři intervaly (max. 60 slov), zůstává i nadále bodově penalizován. </w:t>
      </w:r>
    </w:p>
    <w:p w14:paraId="6303A153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Písemná práce bude hodnocena NEDOSTATEČNĚ pokud: </w:t>
      </w:r>
    </w:p>
    <w:p w14:paraId="1D50E231" w14:textId="77777777" w:rsidR="00F11C08" w:rsidRPr="00F11C08" w:rsidRDefault="00F11C08" w:rsidP="00F11C08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není dodržena požadovaná charakteristika textu; </w:t>
      </w:r>
    </w:p>
    <w:p w14:paraId="43024100" w14:textId="77777777" w:rsidR="00F11C08" w:rsidRPr="00F11C08" w:rsidRDefault="00F11C08" w:rsidP="00F11C08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>body zadání nejsou jasně a srozumitelně zmíněny;</w:t>
      </w:r>
    </w:p>
    <w:p w14:paraId="4884769D" w14:textId="77777777" w:rsidR="00F11C08" w:rsidRPr="00F11C08" w:rsidRDefault="00F11C08" w:rsidP="00F11C08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>délka textu zásadně neodpovídá minimálnímu počtu slov</w:t>
      </w:r>
      <w:r w:rsidRPr="00F11C08">
        <w:rPr>
          <w:rStyle w:val="Znakapoznpodarou"/>
          <w:rFonts w:cstheme="minorHAnsi"/>
          <w:sz w:val="24"/>
          <w:szCs w:val="24"/>
        </w:rPr>
        <w:footnoteReference w:id="3"/>
      </w:r>
      <w:r w:rsidRPr="00F11C08">
        <w:rPr>
          <w:rFonts w:cstheme="minorHAnsi"/>
          <w:sz w:val="24"/>
          <w:szCs w:val="24"/>
        </w:rPr>
        <w:t xml:space="preserve"> (text je kratší o více než 3 intervaly).</w:t>
      </w:r>
    </w:p>
    <w:p w14:paraId="1CC7482B" w14:textId="52329BC5" w:rsid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14:paraId="7A8EC4A8" w14:textId="77777777" w:rsidR="007A0A9A" w:rsidRDefault="007A0A9A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489AADE5" w14:textId="77777777" w:rsidR="007A0A9A" w:rsidRDefault="007A0A9A" w:rsidP="007A0A9A">
      <w:pPr>
        <w:rPr>
          <w:b/>
          <w:u w:val="single"/>
        </w:rPr>
      </w:pPr>
      <w:r w:rsidRPr="003721BE">
        <w:rPr>
          <w:b/>
          <w:u w:val="single"/>
        </w:rPr>
        <w:t>Žáci s</w:t>
      </w:r>
      <w:r>
        <w:rPr>
          <w:b/>
          <w:u w:val="single"/>
        </w:rPr>
        <w:t> </w:t>
      </w:r>
      <w:r w:rsidRPr="003721BE">
        <w:rPr>
          <w:b/>
          <w:u w:val="single"/>
        </w:rPr>
        <w:t>PUP</w:t>
      </w:r>
    </w:p>
    <w:p w14:paraId="710DFA10" w14:textId="77777777" w:rsidR="007A0A9A" w:rsidRDefault="007A0A9A" w:rsidP="007A0A9A">
      <w:pPr>
        <w:pStyle w:val="Odstavecseseznamem"/>
        <w:numPr>
          <w:ilvl w:val="0"/>
          <w:numId w:val="5"/>
        </w:numPr>
        <w:ind w:left="142" w:firstLine="0"/>
      </w:pPr>
      <w:r>
        <w:t>Na základě doporučení ŠPZ je žákům s přiznanou tolerancí symptomů přidán jeden bod v následujících kritériích:</w:t>
      </w:r>
      <w:r>
        <w:tab/>
        <w:t>III – Slovní zásoba a pravopis</w:t>
      </w:r>
    </w:p>
    <w:p w14:paraId="403F29C7" w14:textId="77777777" w:rsidR="007A0A9A" w:rsidRPr="007A0A9A" w:rsidRDefault="007A0A9A" w:rsidP="007A0A9A">
      <w:pPr>
        <w:pStyle w:val="Odstavecseseznamem"/>
        <w:ind w:left="2832"/>
      </w:pPr>
      <w:r>
        <w:t xml:space="preserve">IV – Mluvnické prostředky </w:t>
      </w:r>
    </w:p>
    <w:p w14:paraId="6D1CDCAC" w14:textId="77777777" w:rsidR="007A0A9A" w:rsidRPr="007A0A9A" w:rsidRDefault="007A0A9A" w:rsidP="007A0A9A">
      <w:pPr>
        <w:rPr>
          <w:rFonts w:cstheme="minorHAnsi"/>
          <w:sz w:val="24"/>
          <w:szCs w:val="24"/>
        </w:rPr>
      </w:pPr>
    </w:p>
    <w:p w14:paraId="24285903" w14:textId="77777777" w:rsidR="00F11C08" w:rsidRPr="00F11C08" w:rsidRDefault="00F11C08" w:rsidP="00F11C08">
      <w:pPr>
        <w:rPr>
          <w:rFonts w:cstheme="minorHAnsi"/>
          <w:sz w:val="24"/>
          <w:szCs w:val="24"/>
          <w:u w:val="single"/>
        </w:rPr>
      </w:pPr>
      <w:r w:rsidRPr="00F11C08">
        <w:rPr>
          <w:rFonts w:cstheme="minorHAnsi"/>
          <w:sz w:val="24"/>
          <w:szCs w:val="24"/>
          <w:u w:val="single"/>
        </w:rPr>
        <w:t>Požadavky na písemný projev žáka:</w:t>
      </w:r>
    </w:p>
    <w:p w14:paraId="3AEB9531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lastRenderedPageBreak/>
        <w:t xml:space="preserve">Požadavky na písemný projev žáka vycházejí z příručky </w:t>
      </w:r>
      <w:r w:rsidRPr="00F11C08">
        <w:rPr>
          <w:rFonts w:cstheme="minorHAnsi"/>
          <w:i/>
          <w:iCs/>
          <w:sz w:val="24"/>
          <w:szCs w:val="24"/>
        </w:rPr>
        <w:t>Maturitní zkouška ze španělského jazyka – písemná práce</w:t>
      </w:r>
      <w:r w:rsidRPr="00F11C08">
        <w:rPr>
          <w:rFonts w:cstheme="minorHAnsi"/>
          <w:sz w:val="24"/>
          <w:szCs w:val="24"/>
        </w:rPr>
        <w:t xml:space="preserve">, vydané Centrem pro zjišťování výsledků vzdělávání-CERMAT, 2014. </w:t>
      </w:r>
    </w:p>
    <w:p w14:paraId="7AC74F1D" w14:textId="77777777" w:rsidR="00F11C08" w:rsidRPr="00F11C08" w:rsidRDefault="00F11C08" w:rsidP="00F11C08">
      <w:p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  <w:u w:val="single"/>
        </w:rPr>
        <w:t>Slohové útvary pro písemnou práci</w:t>
      </w:r>
      <w:r w:rsidRPr="00F11C08">
        <w:rPr>
          <w:rFonts w:cstheme="minorHAnsi"/>
          <w:sz w:val="24"/>
          <w:szCs w:val="24"/>
        </w:rPr>
        <w:t xml:space="preserve">: </w:t>
      </w:r>
    </w:p>
    <w:p w14:paraId="4B331554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14:paraId="267BCFBA" w14:textId="77777777" w:rsidR="007A0A9A" w:rsidRDefault="007A0A9A" w:rsidP="00F11C08">
      <w:pPr>
        <w:rPr>
          <w:rFonts w:cstheme="minorHAnsi"/>
          <w:sz w:val="24"/>
          <w:szCs w:val="24"/>
          <w:u w:val="single"/>
        </w:rPr>
      </w:pPr>
    </w:p>
    <w:p w14:paraId="01C612DB" w14:textId="7DE71E21" w:rsidR="00F11C08" w:rsidRPr="00F11C08" w:rsidRDefault="00F11C08" w:rsidP="00F11C08">
      <w:pPr>
        <w:rPr>
          <w:rFonts w:cstheme="minorHAnsi"/>
          <w:b/>
          <w:sz w:val="24"/>
          <w:szCs w:val="24"/>
        </w:rPr>
      </w:pPr>
      <w:r w:rsidRPr="00F11C08">
        <w:rPr>
          <w:rFonts w:cstheme="minorHAnsi"/>
          <w:b/>
          <w:sz w:val="24"/>
          <w:szCs w:val="24"/>
        </w:rPr>
        <w:t>Ústní zkouška</w:t>
      </w:r>
    </w:p>
    <w:p w14:paraId="26CE1F25" w14:textId="77777777" w:rsidR="00F11C08" w:rsidRPr="00F11C08" w:rsidRDefault="00F11C08" w:rsidP="00F11C08">
      <w:p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Ústní zkouška se uskutečňuje formou řízeného rozhovoru s využitím pracovního listu. </w:t>
      </w:r>
      <w:r w:rsidRPr="00F11C08">
        <w:rPr>
          <w:rFonts w:cstheme="minorHAnsi"/>
          <w:b/>
          <w:sz w:val="24"/>
          <w:szCs w:val="24"/>
        </w:rPr>
        <w:t>Pracovní list</w:t>
      </w:r>
      <w:r w:rsidRPr="00F11C08">
        <w:rPr>
          <w:rFonts w:cstheme="minorHAnsi"/>
          <w:sz w:val="24"/>
          <w:szCs w:val="24"/>
        </w:rPr>
        <w:t xml:space="preserve"> žáka má čtyři části, na přípravu má žák </w:t>
      </w:r>
      <w:r w:rsidRPr="00F11C08">
        <w:rPr>
          <w:rFonts w:cstheme="minorHAnsi"/>
          <w:b/>
          <w:sz w:val="24"/>
          <w:szCs w:val="24"/>
        </w:rPr>
        <w:t>20 minut</w:t>
      </w:r>
      <w:r w:rsidRPr="00F11C08">
        <w:rPr>
          <w:rFonts w:cstheme="minorHAnsi"/>
          <w:sz w:val="24"/>
          <w:szCs w:val="24"/>
        </w:rPr>
        <w:t xml:space="preserve">, samotná zkouška trvá maximálně 15 minut. K dispozici má žák během přípravy překladový slovník. </w:t>
      </w:r>
    </w:p>
    <w:p w14:paraId="4C8DA223" w14:textId="3BBF2994" w:rsidR="00F11C08" w:rsidRDefault="00F11C08" w:rsidP="00F11C08">
      <w:p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>Maximálně může žák získat 39 bodů, minimální hranice úspěšnosti je 1</w:t>
      </w:r>
      <w:r w:rsidR="00E340D7">
        <w:rPr>
          <w:rFonts w:cstheme="minorHAnsi"/>
          <w:sz w:val="24"/>
          <w:szCs w:val="24"/>
        </w:rPr>
        <w:t>8</w:t>
      </w:r>
      <w:r w:rsidRPr="00F11C08">
        <w:rPr>
          <w:rFonts w:cstheme="minorHAnsi"/>
          <w:sz w:val="24"/>
          <w:szCs w:val="24"/>
        </w:rPr>
        <w:t xml:space="preserve"> bodů. Předmětem </w:t>
      </w:r>
      <w:proofErr w:type="gramStart"/>
      <w:r w:rsidRPr="00F11C08">
        <w:rPr>
          <w:rFonts w:cstheme="minorHAnsi"/>
          <w:sz w:val="24"/>
          <w:szCs w:val="24"/>
        </w:rPr>
        <w:t>hodnocení  je</w:t>
      </w:r>
      <w:proofErr w:type="gramEnd"/>
      <w:r w:rsidRPr="00F11C08">
        <w:rPr>
          <w:rFonts w:cstheme="minorHAnsi"/>
          <w:sz w:val="24"/>
          <w:szCs w:val="24"/>
        </w:rPr>
        <w:t xml:space="preserve"> splnění zadání, souvislý projev s lineárním sledem myšlenek, šíře slovní zásoby, rozsah mluvnických prostředků a fonologická kompetence.</w:t>
      </w:r>
    </w:p>
    <w:p w14:paraId="2FAAD527" w14:textId="47C01076" w:rsidR="007A0A9A" w:rsidRDefault="007A0A9A" w:rsidP="00F11C08">
      <w:pPr>
        <w:rPr>
          <w:rFonts w:cstheme="minorHAnsi"/>
          <w:sz w:val="24"/>
          <w:szCs w:val="24"/>
        </w:rPr>
      </w:pPr>
    </w:p>
    <w:p w14:paraId="0CCFE32A" w14:textId="77777777" w:rsidR="007A0A9A" w:rsidRPr="00E50862" w:rsidRDefault="007A0A9A" w:rsidP="007A0A9A">
      <w:pPr>
        <w:rPr>
          <w:b/>
          <w:u w:val="single"/>
        </w:rPr>
      </w:pPr>
      <w:r w:rsidRPr="00E50862">
        <w:rPr>
          <w:b/>
          <w:u w:val="single"/>
        </w:rPr>
        <w:t>Žáci s PUP</w:t>
      </w:r>
    </w:p>
    <w:p w14:paraId="2E4449CC" w14:textId="0395A47E" w:rsidR="007A0A9A" w:rsidRPr="007A0A9A" w:rsidRDefault="007A0A9A" w:rsidP="00F11C08">
      <w:pPr>
        <w:pStyle w:val="Odstavecseseznamem"/>
        <w:numPr>
          <w:ilvl w:val="0"/>
          <w:numId w:val="1"/>
        </w:numPr>
      </w:pPr>
      <w:r>
        <w:t>V ústní části jsou kritéria hodnocení stejná jako u intaktních žáků, k navýšení bodů nedochází.</w:t>
      </w:r>
    </w:p>
    <w:p w14:paraId="7092056F" w14:textId="77777777" w:rsidR="00F11C08" w:rsidRPr="00F11C08" w:rsidRDefault="00F11C08" w:rsidP="00F11C08">
      <w:pPr>
        <w:rPr>
          <w:rFonts w:cstheme="minorHAnsi"/>
          <w:sz w:val="24"/>
          <w:szCs w:val="24"/>
        </w:rPr>
      </w:pPr>
    </w:p>
    <w:p w14:paraId="2CE762AB" w14:textId="77777777" w:rsidR="00F11C08" w:rsidRPr="007A0A9A" w:rsidRDefault="00F11C08" w:rsidP="00F11C08">
      <w:pPr>
        <w:rPr>
          <w:rFonts w:cstheme="minorHAnsi"/>
          <w:sz w:val="24"/>
          <w:szCs w:val="24"/>
          <w:u w:val="single"/>
        </w:rPr>
      </w:pPr>
      <w:r w:rsidRPr="007A0A9A">
        <w:rPr>
          <w:rFonts w:cstheme="minorHAnsi"/>
          <w:sz w:val="24"/>
          <w:szCs w:val="24"/>
          <w:u w:val="single"/>
        </w:rPr>
        <w:t>Výsledné hodnocení zkoušky ze španělského jazyka tvoří ze 40 % písemná práce a ze 60 % ústní zkouška. Žák vykoná zkoušku úspěšně, pokud úspěšně složil obě části zkoušky.</w:t>
      </w:r>
    </w:p>
    <w:p w14:paraId="43C110F7" w14:textId="77777777" w:rsidR="00F11C08" w:rsidRPr="00F11C08" w:rsidRDefault="00F11C08" w:rsidP="00F11C08">
      <w:pPr>
        <w:rPr>
          <w:rFonts w:cstheme="minorHAnsi"/>
          <w:sz w:val="24"/>
          <w:szCs w:val="24"/>
        </w:rPr>
      </w:pPr>
    </w:p>
    <w:p w14:paraId="0BE83065" w14:textId="77777777" w:rsidR="009C7F39" w:rsidRDefault="009C7F39" w:rsidP="009C7F39">
      <w:pPr>
        <w:pBdr>
          <w:bottom w:val="single" w:sz="4" w:space="1" w:color="auto"/>
        </w:pBdr>
        <w:rPr>
          <w:rFonts w:ascii="Calibri" w:hAnsi="Calibri"/>
          <w:color w:val="000000"/>
          <w:shd w:val="clear" w:color="auto" w:fill="FFFFFF"/>
        </w:rPr>
      </w:pPr>
    </w:p>
    <w:p w14:paraId="65953947" w14:textId="77777777" w:rsidR="009C7F39" w:rsidRDefault="009C7F39" w:rsidP="009C7F39">
      <w:pPr>
        <w:rPr>
          <w:rFonts w:ascii="Calibri" w:hAnsi="Calibri"/>
          <w:color w:val="000000"/>
          <w:shd w:val="clear" w:color="auto" w:fill="FFFFFF"/>
        </w:rPr>
      </w:pPr>
    </w:p>
    <w:p w14:paraId="28C3478A" w14:textId="20747F92" w:rsidR="009C7F39" w:rsidRDefault="009C7F39" w:rsidP="009C7F39">
      <w:pPr>
        <w:tabs>
          <w:tab w:val="left" w:pos="709"/>
        </w:tabs>
        <w:rPr>
          <w:rFonts w:ascii="Calibri" w:hAnsi="Calibri"/>
          <w:color w:val="FFFFFF" w:themeColor="background1"/>
          <w:sz w:val="48"/>
          <w:szCs w:val="48"/>
          <w:shd w:val="clear" w:color="auto" w:fill="FFFFFF"/>
        </w:rPr>
      </w:pPr>
      <w:r w:rsidRPr="009C7F39">
        <w:rPr>
          <w:rFonts w:ascii="Calibri" w:hAnsi="Calibri"/>
          <w:color w:val="FFFFFF" w:themeColor="background1"/>
          <w:sz w:val="48"/>
          <w:szCs w:val="48"/>
          <w:highlight w:val="darkCyan"/>
          <w:shd w:val="clear" w:color="auto" w:fill="FFFFFF"/>
        </w:rPr>
        <w:t>MATEMATIKA</w:t>
      </w:r>
      <w:r w:rsidRPr="009C7F39">
        <w:rPr>
          <w:rFonts w:ascii="Calibri" w:hAnsi="Calibri"/>
          <w:color w:val="FFFFFF" w:themeColor="background1"/>
          <w:sz w:val="48"/>
          <w:szCs w:val="48"/>
          <w:shd w:val="clear" w:color="auto" w:fill="FFFFFF"/>
        </w:rPr>
        <w:t xml:space="preserve"> </w:t>
      </w:r>
      <w:r w:rsidRPr="009C7F39">
        <w:rPr>
          <w:sz w:val="20"/>
          <w:szCs w:val="20"/>
        </w:rPr>
        <w:t>(Profilová volitelná zkouška)</w:t>
      </w:r>
    </w:p>
    <w:p w14:paraId="7C18A50C" w14:textId="77777777" w:rsidR="009C7F39" w:rsidRDefault="009C7F39" w:rsidP="009C7F39">
      <w:pPr>
        <w:tabs>
          <w:tab w:val="left" w:pos="567"/>
        </w:tabs>
      </w:pPr>
      <w:r>
        <w:t>Kritéria hodnocení podle klasifikační stupnice</w:t>
      </w:r>
    </w:p>
    <w:p w14:paraId="5880AFA0" w14:textId="77777777" w:rsidR="009C7F39" w:rsidRDefault="009C7F39" w:rsidP="009C7F39">
      <w:r>
        <w:t>1 – výborný, 2 – chvalitebný, 3 – dobrý, 4 – dostatečný, 5 – nedostatečný</w:t>
      </w:r>
    </w:p>
    <w:p w14:paraId="5BDE671D" w14:textId="77777777" w:rsidR="009C7F39" w:rsidRDefault="009C7F39" w:rsidP="009C7F39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45019B10" w14:textId="77777777" w:rsidR="00D97A15" w:rsidRPr="00F11C08" w:rsidRDefault="00D97A15" w:rsidP="00D97A15">
      <w:pPr>
        <w:tabs>
          <w:tab w:val="left" w:pos="709"/>
        </w:tabs>
        <w:rPr>
          <w:rFonts w:cstheme="minorHAnsi"/>
          <w:color w:val="FFFFFF" w:themeColor="background1"/>
          <w:sz w:val="48"/>
          <w:szCs w:val="48"/>
        </w:rPr>
      </w:pPr>
    </w:p>
    <w:sectPr w:rsidR="00D97A15" w:rsidRPr="00F11C08" w:rsidSect="00085B42">
      <w:pgSz w:w="11906" w:h="16838"/>
      <w:pgMar w:top="851" w:right="1417" w:bottom="1135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CC47" w14:textId="77777777" w:rsidR="006E33B3" w:rsidRDefault="006E33B3" w:rsidP="005725CB">
      <w:pPr>
        <w:spacing w:after="0" w:line="240" w:lineRule="auto"/>
      </w:pPr>
      <w:r>
        <w:separator/>
      </w:r>
    </w:p>
  </w:endnote>
  <w:endnote w:type="continuationSeparator" w:id="0">
    <w:p w14:paraId="113802CC" w14:textId="77777777" w:rsidR="006E33B3" w:rsidRDefault="006E33B3" w:rsidP="0057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8EB7" w14:textId="77777777" w:rsidR="006E33B3" w:rsidRDefault="006E33B3" w:rsidP="005725CB">
      <w:pPr>
        <w:spacing w:after="0" w:line="240" w:lineRule="auto"/>
      </w:pPr>
      <w:r>
        <w:separator/>
      </w:r>
    </w:p>
  </w:footnote>
  <w:footnote w:type="continuationSeparator" w:id="0">
    <w:p w14:paraId="7E2EA2D1" w14:textId="77777777" w:rsidR="006E33B3" w:rsidRDefault="006E33B3" w:rsidP="005725CB">
      <w:pPr>
        <w:spacing w:after="0" w:line="240" w:lineRule="auto"/>
      </w:pPr>
      <w:r>
        <w:continuationSeparator/>
      </w:r>
    </w:p>
  </w:footnote>
  <w:footnote w:id="1">
    <w:p w14:paraId="4B263B6B" w14:textId="77777777" w:rsidR="005725CB" w:rsidRPr="007C2EA0" w:rsidRDefault="005725CB" w:rsidP="005725C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Style w:val="Znakapoznpodarou"/>
          <w:rFonts w:ascii="Times New Roman" w:hAnsi="Times New Roman" w:cs="Times New Roman"/>
        </w:rPr>
        <w:footnoteRef/>
      </w:r>
      <w:r w:rsidRPr="007C2EA0">
        <w:rPr>
          <w:rFonts w:ascii="Times New Roman" w:hAnsi="Times New Roman" w:cs="Times New Roman"/>
          <w:u w:val="single"/>
        </w:rPr>
        <w:t>Jako jedno slovo se počítají</w:t>
      </w:r>
      <w:r w:rsidRPr="007C2EA0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14:paraId="14C25DC7" w14:textId="77777777" w:rsidR="005725CB" w:rsidRPr="007C2EA0" w:rsidRDefault="005725CB" w:rsidP="005725C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jednotlivá slova se počítají</w:t>
      </w:r>
      <w:r w:rsidRPr="007C2EA0">
        <w:rPr>
          <w:rFonts w:ascii="Times New Roman" w:hAnsi="Times New Roman" w:cs="Times New Roman"/>
        </w:rPr>
        <w:t>: stažené tvary, frázová slovesa, složeniny</w:t>
      </w:r>
    </w:p>
    <w:p w14:paraId="7F944FF7" w14:textId="77777777" w:rsidR="005725CB" w:rsidRPr="007C2EA0" w:rsidRDefault="005725CB" w:rsidP="005725C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slova se nepočítají</w:t>
      </w:r>
      <w:r w:rsidRPr="007C2EA0">
        <w:rPr>
          <w:rFonts w:ascii="Times New Roman" w:hAnsi="Times New Roman" w:cs="Times New Roman"/>
        </w:rPr>
        <w:t>: číslovky psané číslicemi, opakovaná vlastní jména</w:t>
      </w:r>
      <w:r w:rsidRPr="007C2EA0">
        <w:rPr>
          <w:rFonts w:ascii="Times New Roman" w:hAnsi="Times New Roman" w:cs="Times New Roman"/>
        </w:rPr>
        <w:tab/>
      </w:r>
    </w:p>
    <w:p w14:paraId="77CCAB2A" w14:textId="77777777" w:rsidR="005725CB" w:rsidRPr="007C2EA0" w:rsidRDefault="005725CB" w:rsidP="005725CB">
      <w:pPr>
        <w:rPr>
          <w:rFonts w:ascii="Times New Roman" w:hAnsi="Times New Roman" w:cs="Times New Roman"/>
          <w:sz w:val="20"/>
          <w:szCs w:val="20"/>
        </w:rPr>
      </w:pPr>
      <w:r w:rsidRPr="007C2EA0">
        <w:rPr>
          <w:rFonts w:ascii="Times New Roman" w:hAnsi="Times New Roman" w:cs="Times New Roman"/>
          <w:sz w:val="20"/>
          <w:szCs w:val="20"/>
        </w:rPr>
        <w:t xml:space="preserve">viz </w:t>
      </w:r>
      <w:r w:rsidRPr="007C2EA0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7C2EA0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14:paraId="01CF74F4" w14:textId="77777777" w:rsidR="005725CB" w:rsidRDefault="005725CB" w:rsidP="005725CB">
      <w:pPr>
        <w:pStyle w:val="Textpoznpodarou"/>
        <w:jc w:val="both"/>
      </w:pPr>
    </w:p>
  </w:footnote>
  <w:footnote w:id="2">
    <w:p w14:paraId="5E84EFFD" w14:textId="77777777" w:rsidR="009F78A9" w:rsidRPr="00D97A15" w:rsidRDefault="009F78A9" w:rsidP="009F78A9">
      <w:pPr>
        <w:pStyle w:val="Textpoznpodarou"/>
        <w:jc w:val="both"/>
        <w:rPr>
          <w:rFonts w:cs="Times New Roman"/>
          <w:sz w:val="22"/>
          <w:szCs w:val="22"/>
        </w:rPr>
      </w:pP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BC2B82">
        <w:rPr>
          <w:rFonts w:ascii="Times New Roman" w:hAnsi="Times New Roman" w:cs="Times New Roman"/>
          <w:sz w:val="24"/>
          <w:szCs w:val="24"/>
        </w:rPr>
        <w:t xml:space="preserve"> </w:t>
      </w:r>
      <w:r w:rsidRPr="00D97A15">
        <w:rPr>
          <w:rFonts w:cs="Times New Roman"/>
          <w:sz w:val="22"/>
          <w:szCs w:val="22"/>
          <w:u w:val="single"/>
        </w:rPr>
        <w:t>Jako jedno slovo se počítají</w:t>
      </w:r>
      <w:r w:rsidRPr="00D97A15">
        <w:rPr>
          <w:rFonts w:cs="Times New Roman"/>
          <w:sz w:val="22"/>
          <w:szCs w:val="22"/>
        </w:rPr>
        <w:t>: předložky, spojky, zájmena, citoslovce, členy, zkratky, víceslovná vlastní jména a názvy, řadové číslovky, rozepsané datum, adresy, složeniny spojené spojovníkem</w:t>
      </w:r>
    </w:p>
    <w:p w14:paraId="2CF7AA3B" w14:textId="77777777" w:rsidR="009F78A9" w:rsidRDefault="009F78A9" w:rsidP="009F78A9">
      <w:pPr>
        <w:pStyle w:val="Textpoznpodarou"/>
        <w:jc w:val="both"/>
      </w:pPr>
      <w:r w:rsidRPr="00D97A15">
        <w:rPr>
          <w:rFonts w:cs="Times New Roman"/>
          <w:sz w:val="22"/>
          <w:szCs w:val="22"/>
          <w:u w:val="single"/>
        </w:rPr>
        <w:t>Jako slova se nepočítají</w:t>
      </w:r>
      <w:r w:rsidRPr="00D97A15">
        <w:rPr>
          <w:rFonts w:cs="Times New Roman"/>
          <w:sz w:val="22"/>
          <w:szCs w:val="22"/>
        </w:rPr>
        <w:t>: číslovky psané číslicemi, opakovaná vlastní jména a názvy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  <w:footnote w:id="3">
    <w:p w14:paraId="60B49B36" w14:textId="77777777" w:rsidR="00F11C08" w:rsidRPr="00BC2B82" w:rsidRDefault="00F11C08" w:rsidP="00F11C08">
      <w:pPr>
        <w:pStyle w:val="Textpoznpodarou"/>
        <w:jc w:val="both"/>
        <w:rPr>
          <w:rFonts w:ascii="Times New Roman" w:hAnsi="Times New Roman" w:cs="Times New Roman"/>
          <w:sz w:val="24"/>
          <w:szCs w:val="24"/>
        </w:rPr>
      </w:pP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BC2B82">
        <w:rPr>
          <w:rFonts w:ascii="Times New Roman" w:hAnsi="Times New Roman" w:cs="Times New Roman"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  <w:u w:val="single"/>
        </w:rPr>
        <w:t>Jako jedno slovo se počítají</w:t>
      </w:r>
      <w:r w:rsidRPr="00BC2B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víceslovná vlastní jména a názvy, podstatná jména složená, zájmena, členy, číslovky rozepsané slovy, předložky, spojky, citoslovce, zkratky, rozepsané datum, adresa, udání času rozepsané slovy</w:t>
      </w:r>
    </w:p>
    <w:p w14:paraId="0BB34B66" w14:textId="77777777" w:rsidR="00F11C08" w:rsidRDefault="00F11C08" w:rsidP="00F11C08">
      <w:pPr>
        <w:pStyle w:val="Textpoznpodarou"/>
        <w:jc w:val="both"/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Jako slova se nepočítají</w:t>
      </w:r>
      <w:r w:rsidRPr="00BC2B82">
        <w:rPr>
          <w:rFonts w:ascii="Times New Roman" w:hAnsi="Times New Roman" w:cs="Times New Roman"/>
          <w:sz w:val="24"/>
          <w:szCs w:val="24"/>
        </w:rPr>
        <w:t>: číslovky psané číslicemi, opakovaná vlastní jména</w:t>
      </w:r>
      <w:r>
        <w:rPr>
          <w:rFonts w:ascii="Times New Roman" w:hAnsi="Times New Roman" w:cs="Times New Roman"/>
          <w:sz w:val="24"/>
          <w:szCs w:val="24"/>
        </w:rPr>
        <w:t xml:space="preserve"> a názvy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66A"/>
    <w:multiLevelType w:val="hybridMultilevel"/>
    <w:tmpl w:val="93468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04B"/>
    <w:multiLevelType w:val="hybridMultilevel"/>
    <w:tmpl w:val="E6283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7643"/>
    <w:multiLevelType w:val="hybridMultilevel"/>
    <w:tmpl w:val="11F086F8"/>
    <w:lvl w:ilvl="0" w:tplc="F664EF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790F2A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eastAsia="TimesNewRomanPSMT" w:cs="TimesNewRomanPSMT" w:hint="default"/>
        <w:sz w:val="26"/>
        <w:szCs w:val="26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394143"/>
    <w:multiLevelType w:val="hybridMultilevel"/>
    <w:tmpl w:val="CF742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CB"/>
    <w:rsid w:val="000045FA"/>
    <w:rsid w:val="00066E46"/>
    <w:rsid w:val="00085B42"/>
    <w:rsid w:val="001366C4"/>
    <w:rsid w:val="002653C9"/>
    <w:rsid w:val="00336612"/>
    <w:rsid w:val="003721BE"/>
    <w:rsid w:val="00427936"/>
    <w:rsid w:val="00496065"/>
    <w:rsid w:val="005725CB"/>
    <w:rsid w:val="005A6509"/>
    <w:rsid w:val="006E33B3"/>
    <w:rsid w:val="007A0A9A"/>
    <w:rsid w:val="00805B4C"/>
    <w:rsid w:val="009C7F39"/>
    <w:rsid w:val="009F78A9"/>
    <w:rsid w:val="00A46ED0"/>
    <w:rsid w:val="00B779AA"/>
    <w:rsid w:val="00C451D3"/>
    <w:rsid w:val="00D97A15"/>
    <w:rsid w:val="00E340D7"/>
    <w:rsid w:val="00E50862"/>
    <w:rsid w:val="00EA1132"/>
    <w:rsid w:val="00EC4633"/>
    <w:rsid w:val="00EF46AE"/>
    <w:rsid w:val="00F11C08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EA7D"/>
  <w15:chartTrackingRefBased/>
  <w15:docId w15:val="{0C065AFF-E93F-49CE-A6D6-40BE82B9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2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5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5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5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5CB"/>
    <w:rPr>
      <w:vertAlign w:val="superscript"/>
    </w:rPr>
  </w:style>
  <w:style w:type="character" w:customStyle="1" w:styleId="normaltextrun">
    <w:name w:val="normaltextrun"/>
    <w:basedOn w:val="Standardnpsmoodstavce"/>
    <w:rsid w:val="005725CB"/>
  </w:style>
  <w:style w:type="character" w:customStyle="1" w:styleId="eop">
    <w:name w:val="eop"/>
    <w:basedOn w:val="Standardnpsmoodstavce"/>
    <w:rsid w:val="005725CB"/>
  </w:style>
  <w:style w:type="paragraph" w:styleId="Bezmezer">
    <w:name w:val="No Spacing"/>
    <w:link w:val="BezmezerChar"/>
    <w:uiPriority w:val="1"/>
    <w:qFormat/>
    <w:rsid w:val="005725C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7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572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ED0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B7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44FF-54C0-4940-98FA-44E1F460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2791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Eliášová</dc:creator>
  <cp:keywords/>
  <dc:description/>
  <cp:lastModifiedBy>Petra Eliášová</cp:lastModifiedBy>
  <cp:revision>11</cp:revision>
  <cp:lastPrinted>2022-04-04T12:13:00Z</cp:lastPrinted>
  <dcterms:created xsi:type="dcterms:W3CDTF">2022-01-20T13:01:00Z</dcterms:created>
  <dcterms:modified xsi:type="dcterms:W3CDTF">2022-05-11T13:22:00Z</dcterms:modified>
</cp:coreProperties>
</file>