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CC1" w:rsidRPr="000E570B" w:rsidRDefault="00371C32" w:rsidP="00371C32">
      <w:pPr>
        <w:spacing w:after="120"/>
        <w:jc w:val="center"/>
        <w:rPr>
          <w:rFonts w:cstheme="minorHAnsi"/>
          <w:b/>
          <w:sz w:val="24"/>
          <w:szCs w:val="24"/>
        </w:rPr>
      </w:pPr>
      <w:r w:rsidRPr="000E570B">
        <w:rPr>
          <w:rFonts w:cstheme="minorHAnsi"/>
          <w:b/>
          <w:sz w:val="24"/>
          <w:szCs w:val="24"/>
        </w:rPr>
        <w:t>Maturitní okruhy z anglického jazyka</w:t>
      </w:r>
    </w:p>
    <w:p w:rsidR="00371C32" w:rsidRPr="000E570B" w:rsidRDefault="0002573A" w:rsidP="00371C32">
      <w:pPr>
        <w:jc w:val="center"/>
        <w:rPr>
          <w:rFonts w:cstheme="minorHAnsi"/>
          <w:b/>
          <w:sz w:val="24"/>
          <w:szCs w:val="24"/>
        </w:rPr>
      </w:pPr>
      <w:r w:rsidRPr="000E570B">
        <w:rPr>
          <w:rFonts w:cstheme="minorHAnsi"/>
          <w:b/>
          <w:sz w:val="24"/>
          <w:szCs w:val="24"/>
        </w:rPr>
        <w:t xml:space="preserve">Obor: </w:t>
      </w:r>
      <w:r w:rsidR="00371C32" w:rsidRPr="000E570B">
        <w:rPr>
          <w:rFonts w:cstheme="minorHAnsi"/>
          <w:b/>
          <w:sz w:val="24"/>
          <w:szCs w:val="24"/>
        </w:rPr>
        <w:t>Cestovní ruch</w:t>
      </w:r>
    </w:p>
    <w:p w:rsidR="00371C32" w:rsidRPr="000E570B" w:rsidRDefault="00371C32" w:rsidP="00371C32">
      <w:pPr>
        <w:jc w:val="center"/>
        <w:rPr>
          <w:rFonts w:cstheme="minorHAnsi"/>
          <w:b/>
          <w:sz w:val="24"/>
          <w:szCs w:val="24"/>
        </w:rPr>
      </w:pPr>
      <w:proofErr w:type="gramStart"/>
      <w:r w:rsidRPr="000E570B">
        <w:rPr>
          <w:rFonts w:cstheme="minorHAnsi"/>
          <w:b/>
          <w:sz w:val="24"/>
          <w:szCs w:val="24"/>
        </w:rPr>
        <w:t>2021 – 2022</w:t>
      </w:r>
      <w:proofErr w:type="gramEnd"/>
    </w:p>
    <w:p w:rsidR="00371C32" w:rsidRPr="000E570B" w:rsidRDefault="00371C32" w:rsidP="00371C32">
      <w:pPr>
        <w:spacing w:after="240"/>
        <w:rPr>
          <w:rFonts w:cstheme="minorHAnsi"/>
          <w:sz w:val="24"/>
          <w:szCs w:val="24"/>
        </w:rPr>
      </w:pPr>
    </w:p>
    <w:p w:rsidR="00371C32" w:rsidRPr="000E570B" w:rsidRDefault="00371C32" w:rsidP="001E1BD6">
      <w:pPr>
        <w:pStyle w:val="Odstavecseseznamem"/>
        <w:numPr>
          <w:ilvl w:val="0"/>
          <w:numId w:val="1"/>
        </w:numPr>
        <w:spacing w:after="240" w:line="360" w:lineRule="auto"/>
        <w:rPr>
          <w:rFonts w:cstheme="minorHAnsi"/>
          <w:b/>
          <w:sz w:val="24"/>
          <w:szCs w:val="24"/>
          <w:lang w:val="en-GB"/>
        </w:rPr>
      </w:pPr>
      <w:r w:rsidRPr="000E570B">
        <w:rPr>
          <w:rFonts w:cstheme="minorHAnsi"/>
          <w:b/>
          <w:sz w:val="24"/>
          <w:szCs w:val="24"/>
          <w:lang w:val="en-GB"/>
        </w:rPr>
        <w:t>FOOD AND MEALS</w:t>
      </w:r>
    </w:p>
    <w:p w:rsidR="00371C32" w:rsidRPr="000E570B" w:rsidRDefault="00371C32" w:rsidP="001E1BD6">
      <w:pPr>
        <w:pStyle w:val="Odstavecseseznamem"/>
        <w:numPr>
          <w:ilvl w:val="0"/>
          <w:numId w:val="1"/>
        </w:numPr>
        <w:spacing w:after="240" w:line="360" w:lineRule="auto"/>
        <w:rPr>
          <w:rFonts w:cstheme="minorHAnsi"/>
          <w:b/>
          <w:sz w:val="24"/>
          <w:szCs w:val="24"/>
          <w:lang w:val="en-GB"/>
        </w:rPr>
      </w:pPr>
      <w:r w:rsidRPr="000E570B">
        <w:rPr>
          <w:rFonts w:cstheme="minorHAnsi"/>
          <w:b/>
          <w:sz w:val="24"/>
          <w:szCs w:val="24"/>
          <w:lang w:val="en-GB"/>
        </w:rPr>
        <w:t>SHOPPING, CLOTHES AND FASHION</w:t>
      </w:r>
    </w:p>
    <w:p w:rsidR="00371C32" w:rsidRPr="000E570B" w:rsidRDefault="00371C32" w:rsidP="001E1BD6">
      <w:pPr>
        <w:pStyle w:val="Odstavecseseznamem"/>
        <w:numPr>
          <w:ilvl w:val="0"/>
          <w:numId w:val="1"/>
        </w:numPr>
        <w:spacing w:after="240" w:line="360" w:lineRule="auto"/>
        <w:rPr>
          <w:rFonts w:cstheme="minorHAnsi"/>
          <w:b/>
          <w:sz w:val="24"/>
          <w:szCs w:val="24"/>
          <w:lang w:val="en-GB"/>
        </w:rPr>
      </w:pPr>
      <w:r w:rsidRPr="000E570B">
        <w:rPr>
          <w:rFonts w:cstheme="minorHAnsi"/>
          <w:b/>
          <w:sz w:val="24"/>
          <w:szCs w:val="24"/>
          <w:lang w:val="en-GB"/>
        </w:rPr>
        <w:t>EDUCATION</w:t>
      </w:r>
      <w:r w:rsidR="00242C63" w:rsidRPr="000E570B">
        <w:rPr>
          <w:rFonts w:cstheme="minorHAnsi"/>
          <w:b/>
          <w:sz w:val="24"/>
          <w:szCs w:val="24"/>
          <w:lang w:val="en-GB"/>
        </w:rPr>
        <w:t xml:space="preserve"> </w:t>
      </w:r>
    </w:p>
    <w:p w:rsidR="00111495" w:rsidRPr="000E570B" w:rsidRDefault="00111495" w:rsidP="00111495">
      <w:pPr>
        <w:pStyle w:val="Odstavecseseznamem"/>
        <w:numPr>
          <w:ilvl w:val="0"/>
          <w:numId w:val="1"/>
        </w:numPr>
        <w:spacing w:after="240" w:line="360" w:lineRule="auto"/>
        <w:rPr>
          <w:rFonts w:cstheme="minorHAnsi"/>
          <w:b/>
          <w:sz w:val="24"/>
          <w:szCs w:val="24"/>
          <w:lang w:val="en-GB"/>
        </w:rPr>
      </w:pPr>
      <w:r w:rsidRPr="000E570B">
        <w:rPr>
          <w:rFonts w:cstheme="minorHAnsi"/>
          <w:b/>
          <w:sz w:val="24"/>
          <w:szCs w:val="24"/>
          <w:lang w:val="en-GB"/>
        </w:rPr>
        <w:t>HOUSING AND TYPES OF ACCOMODATION</w:t>
      </w:r>
    </w:p>
    <w:p w:rsidR="00371C32" w:rsidRPr="000E570B" w:rsidRDefault="00371C32" w:rsidP="001E1BD6">
      <w:pPr>
        <w:pStyle w:val="Odstavecseseznamem"/>
        <w:numPr>
          <w:ilvl w:val="0"/>
          <w:numId w:val="1"/>
        </w:numPr>
        <w:spacing w:after="240" w:line="360" w:lineRule="auto"/>
        <w:rPr>
          <w:rFonts w:cstheme="minorHAnsi"/>
          <w:b/>
          <w:sz w:val="24"/>
          <w:szCs w:val="24"/>
          <w:lang w:val="en-GB"/>
        </w:rPr>
      </w:pPr>
      <w:r w:rsidRPr="000E570B">
        <w:rPr>
          <w:rFonts w:cstheme="minorHAnsi"/>
          <w:b/>
          <w:sz w:val="24"/>
          <w:szCs w:val="24"/>
          <w:lang w:val="en-GB"/>
        </w:rPr>
        <w:t>HOLIDAYS AND FESTIVALS</w:t>
      </w:r>
    </w:p>
    <w:p w:rsidR="00371C32" w:rsidRPr="000E570B" w:rsidRDefault="00371C32" w:rsidP="001E1BD6">
      <w:pPr>
        <w:pStyle w:val="Odstavecseseznamem"/>
        <w:numPr>
          <w:ilvl w:val="0"/>
          <w:numId w:val="1"/>
        </w:numPr>
        <w:spacing w:after="240" w:line="360" w:lineRule="auto"/>
        <w:rPr>
          <w:rFonts w:cstheme="minorHAnsi"/>
          <w:b/>
          <w:sz w:val="24"/>
          <w:szCs w:val="24"/>
          <w:lang w:val="en-GB"/>
        </w:rPr>
      </w:pPr>
      <w:r w:rsidRPr="000E570B">
        <w:rPr>
          <w:rFonts w:cstheme="minorHAnsi"/>
          <w:b/>
          <w:sz w:val="24"/>
          <w:szCs w:val="24"/>
          <w:lang w:val="en-GB"/>
        </w:rPr>
        <w:t>ENVIRONMENT AND ECOTOURISM</w:t>
      </w:r>
    </w:p>
    <w:p w:rsidR="00371C32" w:rsidRPr="000E570B" w:rsidRDefault="00371C32" w:rsidP="001E1BD6">
      <w:pPr>
        <w:pStyle w:val="Odstavecseseznamem"/>
        <w:numPr>
          <w:ilvl w:val="0"/>
          <w:numId w:val="1"/>
        </w:numPr>
        <w:spacing w:after="240" w:line="360" w:lineRule="auto"/>
        <w:rPr>
          <w:rFonts w:cstheme="minorHAnsi"/>
          <w:b/>
          <w:sz w:val="24"/>
          <w:szCs w:val="24"/>
          <w:lang w:val="en-GB"/>
        </w:rPr>
      </w:pPr>
      <w:r w:rsidRPr="000E570B">
        <w:rPr>
          <w:rFonts w:cstheme="minorHAnsi"/>
          <w:b/>
          <w:sz w:val="24"/>
          <w:szCs w:val="24"/>
          <w:lang w:val="en-GB"/>
        </w:rPr>
        <w:t>HEALTH AND ILLNESS</w:t>
      </w:r>
    </w:p>
    <w:p w:rsidR="001E1BD6" w:rsidRPr="000E570B" w:rsidRDefault="001E1BD6" w:rsidP="001E1BD6">
      <w:pPr>
        <w:pStyle w:val="Odstavecseseznamem"/>
        <w:numPr>
          <w:ilvl w:val="0"/>
          <w:numId w:val="1"/>
        </w:numPr>
        <w:spacing w:after="240" w:line="360" w:lineRule="auto"/>
        <w:rPr>
          <w:rFonts w:cstheme="minorHAnsi"/>
          <w:b/>
          <w:sz w:val="24"/>
          <w:szCs w:val="24"/>
          <w:lang w:val="en-GB"/>
        </w:rPr>
      </w:pPr>
      <w:r w:rsidRPr="000E570B">
        <w:rPr>
          <w:rFonts w:cstheme="minorHAnsi"/>
          <w:b/>
          <w:sz w:val="24"/>
          <w:szCs w:val="24"/>
          <w:lang w:val="en-GB"/>
        </w:rPr>
        <w:t>TRANSPORT IN TOURISM</w:t>
      </w:r>
    </w:p>
    <w:p w:rsidR="001E1BD6" w:rsidRPr="000E570B" w:rsidRDefault="001E1BD6" w:rsidP="001E1BD6">
      <w:pPr>
        <w:pStyle w:val="Odstavecseseznamem"/>
        <w:numPr>
          <w:ilvl w:val="0"/>
          <w:numId w:val="1"/>
        </w:numPr>
        <w:spacing w:after="240" w:line="360" w:lineRule="auto"/>
        <w:rPr>
          <w:rFonts w:cstheme="minorHAnsi"/>
          <w:b/>
          <w:sz w:val="24"/>
          <w:szCs w:val="24"/>
          <w:lang w:val="en-GB"/>
        </w:rPr>
      </w:pPr>
      <w:r w:rsidRPr="000E570B">
        <w:rPr>
          <w:rFonts w:cstheme="minorHAnsi"/>
          <w:b/>
          <w:sz w:val="24"/>
          <w:szCs w:val="24"/>
          <w:lang w:val="en-GB"/>
        </w:rPr>
        <w:t>WATER TOURISM</w:t>
      </w:r>
    </w:p>
    <w:p w:rsidR="001E1BD6" w:rsidRPr="000E570B" w:rsidRDefault="001E1BD6" w:rsidP="001E1BD6">
      <w:pPr>
        <w:pStyle w:val="Odstavecseseznamem"/>
        <w:numPr>
          <w:ilvl w:val="0"/>
          <w:numId w:val="1"/>
        </w:numPr>
        <w:spacing w:after="240" w:line="360" w:lineRule="auto"/>
        <w:rPr>
          <w:rFonts w:cstheme="minorHAnsi"/>
          <w:b/>
          <w:sz w:val="24"/>
          <w:szCs w:val="24"/>
          <w:lang w:val="en-GB"/>
        </w:rPr>
      </w:pPr>
      <w:r w:rsidRPr="000E570B">
        <w:rPr>
          <w:rFonts w:cstheme="minorHAnsi"/>
          <w:b/>
          <w:sz w:val="24"/>
          <w:szCs w:val="24"/>
          <w:lang w:val="en-GB"/>
        </w:rPr>
        <w:t xml:space="preserve"> SUMMER TOURISM AND WINTER TOURISM</w:t>
      </w:r>
    </w:p>
    <w:p w:rsidR="001E1BD6" w:rsidRPr="000E570B" w:rsidRDefault="001E1BD6" w:rsidP="001E1BD6">
      <w:pPr>
        <w:pStyle w:val="Odstavecseseznamem"/>
        <w:numPr>
          <w:ilvl w:val="0"/>
          <w:numId w:val="1"/>
        </w:numPr>
        <w:spacing w:after="240" w:line="360" w:lineRule="auto"/>
        <w:rPr>
          <w:rFonts w:cstheme="minorHAnsi"/>
          <w:b/>
          <w:sz w:val="24"/>
          <w:szCs w:val="24"/>
          <w:lang w:val="en-GB"/>
        </w:rPr>
      </w:pPr>
      <w:r w:rsidRPr="000E570B">
        <w:rPr>
          <w:rFonts w:cstheme="minorHAnsi"/>
          <w:b/>
          <w:sz w:val="24"/>
          <w:szCs w:val="24"/>
          <w:lang w:val="en-GB"/>
        </w:rPr>
        <w:t xml:space="preserve"> PROGRAM FOR A GROUP OF TOURISTS</w:t>
      </w:r>
    </w:p>
    <w:p w:rsidR="001E1BD6" w:rsidRPr="000E570B" w:rsidRDefault="001E1BD6" w:rsidP="001E1BD6">
      <w:pPr>
        <w:pStyle w:val="Odstavecseseznamem"/>
        <w:numPr>
          <w:ilvl w:val="0"/>
          <w:numId w:val="1"/>
        </w:numPr>
        <w:spacing w:after="240" w:line="360" w:lineRule="auto"/>
        <w:rPr>
          <w:rFonts w:cstheme="minorHAnsi"/>
          <w:b/>
          <w:sz w:val="24"/>
          <w:szCs w:val="24"/>
          <w:lang w:val="en-GB"/>
        </w:rPr>
      </w:pPr>
      <w:r w:rsidRPr="000E570B">
        <w:rPr>
          <w:rFonts w:cstheme="minorHAnsi"/>
          <w:b/>
          <w:sz w:val="24"/>
          <w:szCs w:val="24"/>
          <w:lang w:val="en-GB"/>
        </w:rPr>
        <w:t xml:space="preserve"> THE CZECH REPUBLIC</w:t>
      </w:r>
    </w:p>
    <w:p w:rsidR="001E1BD6" w:rsidRPr="000E570B" w:rsidRDefault="001E1BD6" w:rsidP="001E1BD6">
      <w:pPr>
        <w:pStyle w:val="Odstavecseseznamem"/>
        <w:numPr>
          <w:ilvl w:val="0"/>
          <w:numId w:val="1"/>
        </w:numPr>
        <w:spacing w:after="240" w:line="360" w:lineRule="auto"/>
        <w:rPr>
          <w:rFonts w:cstheme="minorHAnsi"/>
          <w:b/>
          <w:sz w:val="24"/>
          <w:szCs w:val="24"/>
          <w:lang w:val="en-GB"/>
        </w:rPr>
      </w:pPr>
      <w:r w:rsidRPr="000E570B">
        <w:rPr>
          <w:rFonts w:cstheme="minorHAnsi"/>
          <w:b/>
          <w:sz w:val="24"/>
          <w:szCs w:val="24"/>
          <w:lang w:val="en-GB"/>
        </w:rPr>
        <w:t xml:space="preserve"> PRAGUE</w:t>
      </w:r>
    </w:p>
    <w:p w:rsidR="001E1BD6" w:rsidRPr="000E570B" w:rsidRDefault="001E1BD6" w:rsidP="001E1BD6">
      <w:pPr>
        <w:pStyle w:val="Odstavecseseznamem"/>
        <w:numPr>
          <w:ilvl w:val="0"/>
          <w:numId w:val="1"/>
        </w:numPr>
        <w:spacing w:after="240" w:line="360" w:lineRule="auto"/>
        <w:rPr>
          <w:rFonts w:cstheme="minorHAnsi"/>
          <w:b/>
          <w:sz w:val="24"/>
          <w:szCs w:val="24"/>
          <w:lang w:val="en-GB"/>
        </w:rPr>
      </w:pPr>
      <w:r w:rsidRPr="000E570B">
        <w:rPr>
          <w:rFonts w:cstheme="minorHAnsi"/>
          <w:b/>
          <w:sz w:val="24"/>
          <w:szCs w:val="24"/>
          <w:lang w:val="en-GB"/>
        </w:rPr>
        <w:t xml:space="preserve"> THE SOUTH BOHEMIAN REGION</w:t>
      </w:r>
    </w:p>
    <w:p w:rsidR="001E1BD6" w:rsidRPr="000E570B" w:rsidRDefault="001E1BD6" w:rsidP="001E1BD6">
      <w:pPr>
        <w:pStyle w:val="Odstavecseseznamem"/>
        <w:numPr>
          <w:ilvl w:val="0"/>
          <w:numId w:val="1"/>
        </w:numPr>
        <w:spacing w:after="240" w:line="360" w:lineRule="auto"/>
        <w:rPr>
          <w:rFonts w:cstheme="minorHAnsi"/>
          <w:b/>
          <w:sz w:val="24"/>
          <w:szCs w:val="24"/>
          <w:lang w:val="en-GB"/>
        </w:rPr>
      </w:pPr>
      <w:r w:rsidRPr="000E570B">
        <w:rPr>
          <w:rFonts w:cstheme="minorHAnsi"/>
          <w:b/>
          <w:sz w:val="24"/>
          <w:szCs w:val="24"/>
          <w:lang w:val="en-GB"/>
        </w:rPr>
        <w:t xml:space="preserve"> ČESKÉ BUDĚJOVICE</w:t>
      </w:r>
    </w:p>
    <w:p w:rsidR="001E1BD6" w:rsidRPr="000E570B" w:rsidRDefault="001E1BD6" w:rsidP="001E1BD6">
      <w:pPr>
        <w:pStyle w:val="Odstavecseseznamem"/>
        <w:numPr>
          <w:ilvl w:val="0"/>
          <w:numId w:val="1"/>
        </w:numPr>
        <w:spacing w:after="240" w:line="360" w:lineRule="auto"/>
        <w:rPr>
          <w:rFonts w:cstheme="minorHAnsi"/>
          <w:b/>
          <w:sz w:val="24"/>
          <w:szCs w:val="24"/>
          <w:lang w:val="en-GB"/>
        </w:rPr>
      </w:pPr>
      <w:r w:rsidRPr="000E570B">
        <w:rPr>
          <w:rFonts w:cstheme="minorHAnsi"/>
          <w:b/>
          <w:sz w:val="24"/>
          <w:szCs w:val="24"/>
          <w:lang w:val="en-GB"/>
        </w:rPr>
        <w:t xml:space="preserve"> ČESKÝ KRUMLOV</w:t>
      </w:r>
    </w:p>
    <w:p w:rsidR="001E1BD6" w:rsidRPr="000E570B" w:rsidRDefault="001E1BD6" w:rsidP="001E1BD6">
      <w:pPr>
        <w:pStyle w:val="Odstavecseseznamem"/>
        <w:numPr>
          <w:ilvl w:val="0"/>
          <w:numId w:val="1"/>
        </w:numPr>
        <w:spacing w:after="240" w:line="360" w:lineRule="auto"/>
        <w:rPr>
          <w:rFonts w:cstheme="minorHAnsi"/>
          <w:b/>
          <w:sz w:val="24"/>
          <w:szCs w:val="24"/>
          <w:lang w:val="en-GB"/>
        </w:rPr>
      </w:pPr>
      <w:r w:rsidRPr="000E570B">
        <w:rPr>
          <w:rFonts w:cstheme="minorHAnsi"/>
          <w:b/>
          <w:sz w:val="24"/>
          <w:szCs w:val="24"/>
          <w:lang w:val="en-GB"/>
        </w:rPr>
        <w:t xml:space="preserve"> TŘEBOŇ</w:t>
      </w:r>
    </w:p>
    <w:p w:rsidR="001E1BD6" w:rsidRPr="000E570B" w:rsidRDefault="001E1BD6" w:rsidP="001E1BD6">
      <w:pPr>
        <w:pStyle w:val="Odstavecseseznamem"/>
        <w:numPr>
          <w:ilvl w:val="0"/>
          <w:numId w:val="1"/>
        </w:numPr>
        <w:spacing w:after="240" w:line="360" w:lineRule="auto"/>
        <w:rPr>
          <w:rFonts w:cstheme="minorHAnsi"/>
          <w:b/>
          <w:sz w:val="24"/>
          <w:szCs w:val="24"/>
          <w:lang w:val="en-GB"/>
        </w:rPr>
      </w:pPr>
      <w:r w:rsidRPr="000E570B">
        <w:rPr>
          <w:rFonts w:cstheme="minorHAnsi"/>
          <w:b/>
          <w:sz w:val="24"/>
          <w:szCs w:val="24"/>
          <w:lang w:val="en-GB"/>
        </w:rPr>
        <w:t xml:space="preserve"> THE UNITED KINGDOM</w:t>
      </w:r>
    </w:p>
    <w:p w:rsidR="001E1BD6" w:rsidRPr="000E570B" w:rsidRDefault="001E1BD6" w:rsidP="001E1BD6">
      <w:pPr>
        <w:pStyle w:val="Odstavecseseznamem"/>
        <w:numPr>
          <w:ilvl w:val="0"/>
          <w:numId w:val="1"/>
        </w:numPr>
        <w:spacing w:after="240" w:line="360" w:lineRule="auto"/>
        <w:rPr>
          <w:rFonts w:cstheme="minorHAnsi"/>
          <w:b/>
          <w:sz w:val="24"/>
          <w:szCs w:val="24"/>
          <w:lang w:val="en-GB"/>
        </w:rPr>
      </w:pPr>
      <w:r w:rsidRPr="000E570B">
        <w:rPr>
          <w:rFonts w:cstheme="minorHAnsi"/>
          <w:b/>
          <w:sz w:val="24"/>
          <w:szCs w:val="24"/>
          <w:lang w:val="en-GB"/>
        </w:rPr>
        <w:t xml:space="preserve"> THE USA</w:t>
      </w:r>
    </w:p>
    <w:p w:rsidR="001E1BD6" w:rsidRPr="000E570B" w:rsidRDefault="001E1BD6" w:rsidP="001E1BD6">
      <w:pPr>
        <w:pStyle w:val="Odstavecseseznamem"/>
        <w:numPr>
          <w:ilvl w:val="0"/>
          <w:numId w:val="1"/>
        </w:numPr>
        <w:spacing w:after="240" w:line="360" w:lineRule="auto"/>
        <w:rPr>
          <w:rFonts w:cstheme="minorHAnsi"/>
          <w:b/>
          <w:sz w:val="24"/>
          <w:szCs w:val="24"/>
          <w:lang w:val="en-GB"/>
        </w:rPr>
      </w:pPr>
      <w:r w:rsidRPr="000E570B">
        <w:rPr>
          <w:rFonts w:cstheme="minorHAnsi"/>
          <w:b/>
          <w:sz w:val="24"/>
          <w:szCs w:val="24"/>
          <w:lang w:val="en-GB"/>
        </w:rPr>
        <w:t xml:space="preserve"> AUSTRALIA AND NEW ZEALAND</w:t>
      </w:r>
    </w:p>
    <w:p w:rsidR="000E570B" w:rsidRPr="000E570B" w:rsidRDefault="000E570B" w:rsidP="000E570B">
      <w:pPr>
        <w:spacing w:after="240" w:line="360" w:lineRule="auto"/>
        <w:rPr>
          <w:rFonts w:cstheme="minorHAnsi"/>
          <w:b/>
          <w:sz w:val="24"/>
          <w:szCs w:val="24"/>
          <w:lang w:val="en-GB"/>
        </w:rPr>
      </w:pPr>
    </w:p>
    <w:p w:rsidR="000E570B" w:rsidRPr="000E570B" w:rsidRDefault="000E570B" w:rsidP="000E570B">
      <w:pPr>
        <w:spacing w:after="240" w:line="360" w:lineRule="auto"/>
        <w:rPr>
          <w:rFonts w:cstheme="minorHAnsi"/>
          <w:b/>
          <w:sz w:val="24"/>
          <w:szCs w:val="24"/>
          <w:lang w:val="en-GB"/>
        </w:rPr>
      </w:pPr>
    </w:p>
    <w:p w:rsidR="000E570B" w:rsidRDefault="000E570B" w:rsidP="000E570B">
      <w:pPr>
        <w:jc w:val="center"/>
        <w:rPr>
          <w:rFonts w:cstheme="minorHAnsi"/>
          <w:b/>
          <w:sz w:val="24"/>
          <w:szCs w:val="24"/>
        </w:rPr>
      </w:pPr>
    </w:p>
    <w:p w:rsidR="000E570B" w:rsidRDefault="000E570B" w:rsidP="000E570B">
      <w:pPr>
        <w:jc w:val="center"/>
        <w:rPr>
          <w:rFonts w:cstheme="minorHAnsi"/>
          <w:b/>
          <w:sz w:val="24"/>
          <w:szCs w:val="24"/>
        </w:rPr>
      </w:pPr>
    </w:p>
    <w:p w:rsidR="000E570B" w:rsidRDefault="000E570B" w:rsidP="000E570B">
      <w:pPr>
        <w:jc w:val="center"/>
        <w:rPr>
          <w:rFonts w:cstheme="minorHAnsi"/>
          <w:b/>
          <w:sz w:val="24"/>
          <w:szCs w:val="24"/>
        </w:rPr>
      </w:pPr>
    </w:p>
    <w:p w:rsidR="000E570B" w:rsidRPr="000E570B" w:rsidRDefault="000E570B" w:rsidP="000E570B">
      <w:pPr>
        <w:jc w:val="center"/>
        <w:rPr>
          <w:rFonts w:cstheme="minorHAnsi"/>
          <w:b/>
          <w:sz w:val="24"/>
          <w:szCs w:val="24"/>
        </w:rPr>
      </w:pPr>
      <w:r w:rsidRPr="000E570B">
        <w:rPr>
          <w:rFonts w:cstheme="minorHAnsi"/>
          <w:b/>
          <w:sz w:val="24"/>
          <w:szCs w:val="24"/>
        </w:rPr>
        <w:lastRenderedPageBreak/>
        <w:t xml:space="preserve">Maturitní otázky </w:t>
      </w:r>
    </w:p>
    <w:p w:rsidR="000E570B" w:rsidRPr="000E570B" w:rsidRDefault="000E570B" w:rsidP="000E570B">
      <w:pPr>
        <w:jc w:val="center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Školní rok 2021/2022</w:t>
      </w:r>
    </w:p>
    <w:p w:rsidR="000E570B" w:rsidRPr="000E570B" w:rsidRDefault="000E570B" w:rsidP="000E570B">
      <w:pPr>
        <w:jc w:val="center"/>
        <w:rPr>
          <w:rFonts w:cstheme="minorHAnsi"/>
          <w:b/>
          <w:sz w:val="24"/>
          <w:szCs w:val="24"/>
        </w:rPr>
      </w:pPr>
    </w:p>
    <w:p w:rsidR="000E570B" w:rsidRPr="000E570B" w:rsidRDefault="000E570B" w:rsidP="000E570B">
      <w:pPr>
        <w:jc w:val="center"/>
        <w:rPr>
          <w:rFonts w:cstheme="minorHAnsi"/>
          <w:b/>
          <w:sz w:val="24"/>
          <w:szCs w:val="24"/>
        </w:rPr>
      </w:pPr>
      <w:r w:rsidRPr="000E570B">
        <w:rPr>
          <w:rFonts w:cstheme="minorHAnsi"/>
          <w:b/>
          <w:sz w:val="24"/>
          <w:szCs w:val="24"/>
        </w:rPr>
        <w:t xml:space="preserve">Technika služeb CR, Management CR, Lázeňství, Průvodcovské služby, </w:t>
      </w:r>
    </w:p>
    <w:p w:rsidR="000E570B" w:rsidRPr="000E570B" w:rsidRDefault="000E570B" w:rsidP="000E570B">
      <w:pPr>
        <w:jc w:val="center"/>
        <w:rPr>
          <w:rFonts w:cstheme="minorHAnsi"/>
          <w:b/>
          <w:sz w:val="24"/>
          <w:szCs w:val="24"/>
        </w:rPr>
      </w:pPr>
      <w:r w:rsidRPr="000E570B">
        <w:rPr>
          <w:rFonts w:cstheme="minorHAnsi"/>
          <w:b/>
          <w:sz w:val="24"/>
          <w:szCs w:val="24"/>
        </w:rPr>
        <w:t>Regionální turistické služby</w:t>
      </w:r>
    </w:p>
    <w:p w:rsidR="000E570B" w:rsidRPr="000E570B" w:rsidRDefault="000E570B" w:rsidP="000E570B">
      <w:pPr>
        <w:jc w:val="center"/>
        <w:rPr>
          <w:rFonts w:cstheme="minorHAnsi"/>
          <w:b/>
          <w:sz w:val="24"/>
          <w:szCs w:val="24"/>
        </w:rPr>
      </w:pPr>
    </w:p>
    <w:p w:rsidR="000E570B" w:rsidRPr="000E570B" w:rsidRDefault="000E570B" w:rsidP="000E570B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567" w:firstLine="0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Cestovní ruch – historie, předpoklady rozvoje, typologie, význam CR</w:t>
      </w:r>
    </w:p>
    <w:p w:rsidR="000E570B" w:rsidRPr="000E570B" w:rsidRDefault="000E570B" w:rsidP="000E570B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567" w:firstLine="0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 xml:space="preserve">Regiony České republiky a jejich význam pro CR </w:t>
      </w:r>
    </w:p>
    <w:p w:rsidR="000E570B" w:rsidRPr="000E570B" w:rsidRDefault="000E570B" w:rsidP="000E570B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567" w:firstLine="0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 xml:space="preserve">Organizace působící v oblasti CR v České republice </w:t>
      </w:r>
    </w:p>
    <w:p w:rsidR="000E570B" w:rsidRPr="000E570B" w:rsidRDefault="000E570B" w:rsidP="000E570B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567" w:firstLine="0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Letecká doprava v cestovním ruchu</w:t>
      </w:r>
    </w:p>
    <w:p w:rsidR="000E570B" w:rsidRPr="000E570B" w:rsidRDefault="000E570B" w:rsidP="000E570B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567" w:firstLine="0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Železniční doprava v cestovním ruchu</w:t>
      </w:r>
    </w:p>
    <w:p w:rsidR="000E570B" w:rsidRPr="000E570B" w:rsidRDefault="000E570B" w:rsidP="000E570B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567" w:firstLine="0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Silniční, vodní a ostatní druhy dopravy</w:t>
      </w:r>
    </w:p>
    <w:p w:rsidR="000E570B" w:rsidRPr="000E570B" w:rsidRDefault="000E570B" w:rsidP="000E570B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567" w:firstLine="0"/>
        <w:rPr>
          <w:rFonts w:cstheme="minorHAnsi"/>
          <w:sz w:val="24"/>
          <w:szCs w:val="24"/>
        </w:rPr>
      </w:pPr>
      <w:r w:rsidRPr="000E570B">
        <w:rPr>
          <w:rFonts w:cstheme="minorHAnsi"/>
          <w:color w:val="000000"/>
          <w:sz w:val="24"/>
          <w:szCs w:val="24"/>
        </w:rPr>
        <w:t>Přírodně-léčivé zdroje a lázeňská péče</w:t>
      </w:r>
    </w:p>
    <w:p w:rsidR="000E570B" w:rsidRPr="000E570B" w:rsidRDefault="000E570B" w:rsidP="000E570B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567" w:firstLine="0"/>
        <w:rPr>
          <w:rFonts w:cstheme="minorHAnsi"/>
          <w:sz w:val="24"/>
          <w:szCs w:val="24"/>
        </w:rPr>
      </w:pPr>
      <w:r w:rsidRPr="000E570B">
        <w:rPr>
          <w:rFonts w:cstheme="minorHAnsi"/>
          <w:color w:val="000000"/>
          <w:sz w:val="24"/>
          <w:szCs w:val="24"/>
        </w:rPr>
        <w:t xml:space="preserve">Lázeňství a </w:t>
      </w:r>
      <w:proofErr w:type="spellStart"/>
      <w:r w:rsidRPr="000E570B">
        <w:rPr>
          <w:rFonts w:cstheme="minorHAnsi"/>
          <w:color w:val="000000"/>
          <w:sz w:val="24"/>
          <w:szCs w:val="24"/>
        </w:rPr>
        <w:t>wellness</w:t>
      </w:r>
      <w:proofErr w:type="spellEnd"/>
      <w:r w:rsidRPr="000E570B">
        <w:rPr>
          <w:rFonts w:cstheme="minorHAnsi"/>
          <w:color w:val="000000"/>
          <w:sz w:val="24"/>
          <w:szCs w:val="24"/>
        </w:rPr>
        <w:t xml:space="preserve"> v České republice a v Evropě, l</w:t>
      </w:r>
      <w:r w:rsidRPr="000E570B">
        <w:rPr>
          <w:rFonts w:cstheme="minorHAnsi"/>
          <w:sz w:val="24"/>
          <w:szCs w:val="24"/>
        </w:rPr>
        <w:t>ázně Třeboň</w:t>
      </w:r>
    </w:p>
    <w:p w:rsidR="000E570B" w:rsidRPr="000E570B" w:rsidRDefault="000E570B" w:rsidP="000E570B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567" w:firstLine="0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Ubytovací služby v cestovním ruchu</w:t>
      </w:r>
    </w:p>
    <w:p w:rsidR="000E570B" w:rsidRPr="000E570B" w:rsidRDefault="000E570B" w:rsidP="000E570B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567" w:firstLine="0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 xml:space="preserve">Stravovací služby v cestovním ruchu </w:t>
      </w:r>
    </w:p>
    <w:p w:rsidR="000E570B" w:rsidRPr="000E570B" w:rsidRDefault="000E570B" w:rsidP="000E570B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567" w:firstLine="0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Světová gastronomie</w:t>
      </w:r>
    </w:p>
    <w:p w:rsidR="000E570B" w:rsidRPr="000E570B" w:rsidRDefault="000E570B" w:rsidP="000E570B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567" w:firstLine="0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Kongresové služby</w:t>
      </w:r>
    </w:p>
    <w:p w:rsidR="000E570B" w:rsidRPr="000E570B" w:rsidRDefault="000E570B" w:rsidP="000E570B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567" w:firstLine="0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Pojištění a zdravotní služby v cestovním ruchu</w:t>
      </w:r>
    </w:p>
    <w:p w:rsidR="000E570B" w:rsidRPr="000E570B" w:rsidRDefault="000E570B" w:rsidP="000E570B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567" w:firstLine="0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Peněžní, směnárenské, pasové, vízové služby v cestovním ruchu</w:t>
      </w:r>
    </w:p>
    <w:p w:rsidR="000E570B" w:rsidRPr="000E570B" w:rsidRDefault="000E570B" w:rsidP="000E570B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567" w:firstLine="0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Měkký cestovní ruch a jeho přínos</w:t>
      </w:r>
    </w:p>
    <w:p w:rsidR="000E570B" w:rsidRPr="000E570B" w:rsidRDefault="000E570B" w:rsidP="000E570B">
      <w:pPr>
        <w:pStyle w:val="Odstavecseseznamem"/>
        <w:numPr>
          <w:ilvl w:val="0"/>
          <w:numId w:val="2"/>
        </w:numPr>
        <w:tabs>
          <w:tab w:val="clear" w:pos="360"/>
        </w:tabs>
        <w:spacing w:after="0" w:line="276" w:lineRule="auto"/>
        <w:ind w:left="567" w:firstLine="0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Specifické formy cestovního ruchu</w:t>
      </w:r>
    </w:p>
    <w:p w:rsidR="000E570B" w:rsidRPr="000E570B" w:rsidRDefault="000E570B" w:rsidP="000E570B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567" w:firstLine="0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Osobnost průvodce a jeho práce</w:t>
      </w:r>
    </w:p>
    <w:p w:rsidR="000E570B" w:rsidRPr="000E570B" w:rsidRDefault="000E570B" w:rsidP="000E570B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567" w:firstLine="0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 xml:space="preserve">Příprava průvodce na zájezd </w:t>
      </w:r>
    </w:p>
    <w:p w:rsidR="000E570B" w:rsidRPr="000E570B" w:rsidRDefault="000E570B" w:rsidP="000E570B">
      <w:pPr>
        <w:pStyle w:val="Odstavecseseznamem"/>
        <w:numPr>
          <w:ilvl w:val="0"/>
          <w:numId w:val="2"/>
        </w:numPr>
        <w:tabs>
          <w:tab w:val="clear" w:pos="360"/>
        </w:tabs>
        <w:spacing w:after="0" w:line="276" w:lineRule="auto"/>
        <w:ind w:left="567" w:firstLine="0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 xml:space="preserve">Cestovní ruch v Jihočeském kraji </w:t>
      </w:r>
    </w:p>
    <w:p w:rsidR="000E570B" w:rsidRPr="000E570B" w:rsidRDefault="000E570B" w:rsidP="000E570B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567" w:firstLine="0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 xml:space="preserve">Památky UNESCO v České republice </w:t>
      </w:r>
    </w:p>
    <w:p w:rsidR="000E570B" w:rsidRPr="000E570B" w:rsidRDefault="000E570B" w:rsidP="000E570B">
      <w:pPr>
        <w:ind w:left="720"/>
        <w:rPr>
          <w:rFonts w:cstheme="minorHAnsi"/>
          <w:sz w:val="24"/>
          <w:szCs w:val="24"/>
        </w:rPr>
      </w:pPr>
    </w:p>
    <w:p w:rsidR="000E570B" w:rsidRPr="000E570B" w:rsidRDefault="000E570B" w:rsidP="000E570B">
      <w:pPr>
        <w:spacing w:after="240" w:line="360" w:lineRule="auto"/>
        <w:rPr>
          <w:rFonts w:cstheme="minorHAnsi"/>
          <w:b/>
          <w:sz w:val="24"/>
          <w:szCs w:val="24"/>
          <w:lang w:val="en-GB"/>
        </w:rPr>
      </w:pPr>
    </w:p>
    <w:p w:rsidR="000E570B" w:rsidRPr="000E570B" w:rsidRDefault="000E570B" w:rsidP="000E570B">
      <w:pPr>
        <w:spacing w:after="240" w:line="360" w:lineRule="auto"/>
        <w:rPr>
          <w:rFonts w:cstheme="minorHAnsi"/>
          <w:b/>
          <w:sz w:val="24"/>
          <w:szCs w:val="24"/>
          <w:lang w:val="en-GB"/>
        </w:rPr>
      </w:pPr>
    </w:p>
    <w:p w:rsidR="000E570B" w:rsidRPr="000E570B" w:rsidRDefault="000E570B" w:rsidP="000E570B">
      <w:pPr>
        <w:spacing w:after="240" w:line="360" w:lineRule="auto"/>
        <w:rPr>
          <w:rFonts w:cstheme="minorHAnsi"/>
          <w:b/>
          <w:sz w:val="24"/>
          <w:szCs w:val="24"/>
          <w:lang w:val="en-GB"/>
        </w:rPr>
      </w:pPr>
    </w:p>
    <w:p w:rsidR="000E570B" w:rsidRDefault="000E570B" w:rsidP="000E570B">
      <w:pPr>
        <w:spacing w:line="0" w:lineRule="atLeast"/>
        <w:jc w:val="center"/>
        <w:rPr>
          <w:rFonts w:cstheme="minorHAnsi"/>
          <w:b/>
          <w:caps/>
          <w:sz w:val="24"/>
          <w:szCs w:val="24"/>
        </w:rPr>
      </w:pPr>
    </w:p>
    <w:p w:rsidR="000E570B" w:rsidRDefault="000E570B" w:rsidP="000E570B">
      <w:pPr>
        <w:spacing w:line="0" w:lineRule="atLeast"/>
        <w:jc w:val="center"/>
        <w:rPr>
          <w:rFonts w:cstheme="minorHAnsi"/>
          <w:b/>
          <w:caps/>
          <w:sz w:val="24"/>
          <w:szCs w:val="24"/>
        </w:rPr>
      </w:pPr>
    </w:p>
    <w:p w:rsidR="000E570B" w:rsidRDefault="000E570B" w:rsidP="000E570B">
      <w:pPr>
        <w:spacing w:line="0" w:lineRule="atLeast"/>
        <w:jc w:val="center"/>
        <w:rPr>
          <w:rFonts w:cstheme="minorHAnsi"/>
          <w:b/>
          <w:caps/>
          <w:sz w:val="24"/>
          <w:szCs w:val="24"/>
        </w:rPr>
      </w:pPr>
    </w:p>
    <w:p w:rsidR="000E570B" w:rsidRDefault="000E570B" w:rsidP="000E570B">
      <w:pPr>
        <w:spacing w:line="0" w:lineRule="atLeast"/>
        <w:jc w:val="center"/>
        <w:rPr>
          <w:rFonts w:cstheme="minorHAnsi"/>
          <w:b/>
          <w:caps/>
          <w:sz w:val="24"/>
          <w:szCs w:val="24"/>
        </w:rPr>
      </w:pPr>
    </w:p>
    <w:p w:rsidR="000E570B" w:rsidRPr="000E570B" w:rsidRDefault="000E570B" w:rsidP="000E570B">
      <w:pPr>
        <w:spacing w:line="0" w:lineRule="atLeast"/>
        <w:jc w:val="center"/>
        <w:rPr>
          <w:rFonts w:cstheme="minorHAnsi"/>
          <w:b/>
          <w:caps/>
          <w:sz w:val="24"/>
          <w:szCs w:val="24"/>
        </w:rPr>
      </w:pPr>
      <w:r w:rsidRPr="000E570B">
        <w:rPr>
          <w:rFonts w:cstheme="minorHAnsi"/>
          <w:b/>
          <w:caps/>
          <w:sz w:val="24"/>
          <w:szCs w:val="24"/>
        </w:rPr>
        <w:lastRenderedPageBreak/>
        <w:t>Maturitní otázky</w:t>
      </w:r>
    </w:p>
    <w:p w:rsidR="000E570B" w:rsidRPr="000E570B" w:rsidRDefault="000E570B" w:rsidP="000E570B">
      <w:pPr>
        <w:spacing w:line="0" w:lineRule="atLeast"/>
        <w:jc w:val="center"/>
        <w:rPr>
          <w:rFonts w:cstheme="minorHAnsi"/>
          <w:b/>
          <w:caps/>
          <w:sz w:val="24"/>
          <w:szCs w:val="24"/>
        </w:rPr>
      </w:pPr>
      <w:r w:rsidRPr="000E570B">
        <w:rPr>
          <w:rFonts w:cstheme="minorHAnsi"/>
          <w:b/>
          <w:caps/>
          <w:sz w:val="24"/>
          <w:szCs w:val="24"/>
        </w:rPr>
        <w:t>základy společenských věd 2021/22</w:t>
      </w:r>
    </w:p>
    <w:p w:rsidR="000E570B" w:rsidRPr="000E570B" w:rsidRDefault="000E570B" w:rsidP="000E570B">
      <w:pPr>
        <w:spacing w:line="0" w:lineRule="atLeast"/>
        <w:jc w:val="center"/>
        <w:rPr>
          <w:rFonts w:cstheme="minorHAnsi"/>
          <w:b/>
          <w:caps/>
          <w:sz w:val="24"/>
          <w:szCs w:val="24"/>
        </w:rPr>
      </w:pPr>
    </w:p>
    <w:p w:rsidR="000E570B" w:rsidRPr="000E570B" w:rsidRDefault="000E570B" w:rsidP="000E570B">
      <w:pPr>
        <w:spacing w:line="0" w:lineRule="atLeast"/>
        <w:jc w:val="center"/>
        <w:rPr>
          <w:rFonts w:cstheme="minorHAnsi"/>
          <w:b/>
          <w:caps/>
          <w:sz w:val="24"/>
          <w:szCs w:val="24"/>
        </w:rPr>
      </w:pPr>
    </w:p>
    <w:p w:rsidR="000E570B" w:rsidRPr="000E570B" w:rsidRDefault="000E570B" w:rsidP="000E570B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0E570B" w:rsidRPr="000E570B" w:rsidRDefault="000E570B" w:rsidP="000E570B">
      <w:pPr>
        <w:pStyle w:val="Nadpis1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0E570B">
        <w:rPr>
          <w:rFonts w:asciiTheme="minorHAnsi" w:hAnsiTheme="minorHAnsi" w:cstheme="minorHAnsi"/>
          <w:b w:val="0"/>
          <w:sz w:val="24"/>
          <w:szCs w:val="24"/>
        </w:rPr>
        <w:t>Stát, státní občanství, státní symboly</w:t>
      </w:r>
    </w:p>
    <w:p w:rsidR="000E570B" w:rsidRPr="000E570B" w:rsidRDefault="000E570B" w:rsidP="000E570B">
      <w:pPr>
        <w:pStyle w:val="Nadpis1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0E570B">
        <w:rPr>
          <w:rFonts w:asciiTheme="minorHAnsi" w:hAnsiTheme="minorHAnsi" w:cstheme="minorHAnsi"/>
          <w:b w:val="0"/>
          <w:sz w:val="24"/>
          <w:szCs w:val="24"/>
        </w:rPr>
        <w:t>Ústava ČR, lidská práva, legislativní proces</w:t>
      </w:r>
    </w:p>
    <w:p w:rsidR="000E570B" w:rsidRPr="000E570B" w:rsidRDefault="000E570B" w:rsidP="000E570B">
      <w:pPr>
        <w:pStyle w:val="Nadpis1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0E570B">
        <w:rPr>
          <w:rFonts w:asciiTheme="minorHAnsi" w:hAnsiTheme="minorHAnsi" w:cstheme="minorHAnsi"/>
          <w:b w:val="0"/>
          <w:sz w:val="24"/>
          <w:szCs w:val="24"/>
        </w:rPr>
        <w:t>Politické strany a ideologie, participace občanů, veřejná správa</w:t>
      </w:r>
    </w:p>
    <w:p w:rsidR="000E570B" w:rsidRPr="000E570B" w:rsidRDefault="000E570B" w:rsidP="000E570B">
      <w:pPr>
        <w:pStyle w:val="Nadpis1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0E570B">
        <w:rPr>
          <w:rFonts w:asciiTheme="minorHAnsi" w:hAnsiTheme="minorHAnsi" w:cstheme="minorHAnsi"/>
          <w:b w:val="0"/>
          <w:sz w:val="24"/>
          <w:szCs w:val="24"/>
        </w:rPr>
        <w:t>Právní řád, orgány právní ochrany</w:t>
      </w:r>
    </w:p>
    <w:p w:rsidR="000E570B" w:rsidRPr="000E570B" w:rsidRDefault="000E570B" w:rsidP="000E570B">
      <w:pPr>
        <w:pStyle w:val="Nadpis1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0E570B">
        <w:rPr>
          <w:rFonts w:asciiTheme="minorHAnsi" w:hAnsiTheme="minorHAnsi" w:cstheme="minorHAnsi"/>
          <w:b w:val="0"/>
          <w:sz w:val="24"/>
          <w:szCs w:val="24"/>
        </w:rPr>
        <w:t xml:space="preserve">Občanské právo, občanské soudní řízení </w:t>
      </w:r>
    </w:p>
    <w:p w:rsidR="000E570B" w:rsidRPr="000E570B" w:rsidRDefault="000E570B" w:rsidP="000E570B">
      <w:pPr>
        <w:pStyle w:val="Nadpis1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0E570B">
        <w:rPr>
          <w:rFonts w:asciiTheme="minorHAnsi" w:hAnsiTheme="minorHAnsi" w:cstheme="minorHAnsi"/>
          <w:b w:val="0"/>
          <w:sz w:val="24"/>
          <w:szCs w:val="24"/>
        </w:rPr>
        <w:t>Rodinné, pracovní a správní právo</w:t>
      </w:r>
    </w:p>
    <w:p w:rsidR="000E570B" w:rsidRPr="000E570B" w:rsidRDefault="000E570B" w:rsidP="000E570B">
      <w:pPr>
        <w:pStyle w:val="Nadpis1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0E570B">
        <w:rPr>
          <w:rFonts w:asciiTheme="minorHAnsi" w:hAnsiTheme="minorHAnsi" w:cstheme="minorHAnsi"/>
          <w:b w:val="0"/>
          <w:sz w:val="24"/>
          <w:szCs w:val="24"/>
        </w:rPr>
        <w:t>Trestní právo a trestní řízení</w:t>
      </w:r>
    </w:p>
    <w:p w:rsidR="000E570B" w:rsidRPr="000E570B" w:rsidRDefault="000E570B" w:rsidP="000E570B">
      <w:pPr>
        <w:pStyle w:val="Nadpis1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shd w:val="clear" w:color="auto" w:fill="FFFF00"/>
        </w:rPr>
      </w:pPr>
      <w:r w:rsidRPr="000E570B">
        <w:rPr>
          <w:rFonts w:asciiTheme="minorHAnsi" w:hAnsiTheme="minorHAnsi" w:cstheme="minorHAnsi"/>
          <w:b w:val="0"/>
          <w:color w:val="000000"/>
          <w:sz w:val="24"/>
          <w:szCs w:val="24"/>
        </w:rPr>
        <w:t>Sociální zabezpečení, osobní finance, daně, mzda</w:t>
      </w:r>
    </w:p>
    <w:p w:rsidR="000E570B" w:rsidRPr="000E570B" w:rsidRDefault="000E570B" w:rsidP="000E570B">
      <w:pPr>
        <w:pStyle w:val="Nadpis1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0E570B">
        <w:rPr>
          <w:rFonts w:asciiTheme="minorHAnsi" w:hAnsiTheme="minorHAnsi" w:cstheme="minorHAnsi"/>
          <w:b w:val="0"/>
          <w:sz w:val="24"/>
          <w:szCs w:val="24"/>
        </w:rPr>
        <w:t>Sociologie</w:t>
      </w:r>
    </w:p>
    <w:p w:rsidR="000E570B" w:rsidRPr="000E570B" w:rsidRDefault="000E570B" w:rsidP="000E570B">
      <w:pPr>
        <w:pStyle w:val="Nadpis1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0E570B">
        <w:rPr>
          <w:rFonts w:asciiTheme="minorHAnsi" w:hAnsiTheme="minorHAnsi" w:cstheme="minorHAnsi"/>
          <w:b w:val="0"/>
          <w:sz w:val="24"/>
          <w:szCs w:val="24"/>
        </w:rPr>
        <w:t>Zdraví a jeho ochrana, mimořádné události</w:t>
      </w:r>
    </w:p>
    <w:p w:rsidR="000E570B" w:rsidRPr="000E570B" w:rsidRDefault="000E570B" w:rsidP="000E570B">
      <w:pPr>
        <w:pStyle w:val="Nadpis1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0E570B">
        <w:rPr>
          <w:rFonts w:asciiTheme="minorHAnsi" w:hAnsiTheme="minorHAnsi" w:cstheme="minorHAnsi"/>
          <w:b w:val="0"/>
          <w:sz w:val="24"/>
          <w:szCs w:val="24"/>
        </w:rPr>
        <w:t>První světová válka, meziválečné období</w:t>
      </w:r>
    </w:p>
    <w:p w:rsidR="000E570B" w:rsidRPr="000E570B" w:rsidRDefault="000E570B" w:rsidP="000E570B">
      <w:pPr>
        <w:pStyle w:val="Nadpis1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0E570B">
        <w:rPr>
          <w:rFonts w:asciiTheme="minorHAnsi" w:hAnsiTheme="minorHAnsi" w:cstheme="minorHAnsi"/>
          <w:b w:val="0"/>
          <w:sz w:val="24"/>
          <w:szCs w:val="24"/>
        </w:rPr>
        <w:t xml:space="preserve">Druhá světová válka </w:t>
      </w:r>
    </w:p>
    <w:p w:rsidR="000E570B" w:rsidRPr="000E570B" w:rsidRDefault="000E570B" w:rsidP="000E570B">
      <w:pPr>
        <w:pStyle w:val="Nadpis1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0E570B">
        <w:rPr>
          <w:rFonts w:asciiTheme="minorHAnsi" w:hAnsiTheme="minorHAnsi" w:cstheme="minorHAnsi"/>
          <w:b w:val="0"/>
          <w:sz w:val="24"/>
          <w:szCs w:val="24"/>
        </w:rPr>
        <w:t>Poválečný vývoj v Československu a ve světě</w:t>
      </w:r>
    </w:p>
    <w:p w:rsidR="000E570B" w:rsidRPr="000E570B" w:rsidRDefault="000E570B" w:rsidP="000E570B">
      <w:pPr>
        <w:pStyle w:val="Nadpis1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0E570B">
        <w:rPr>
          <w:rFonts w:asciiTheme="minorHAnsi" w:hAnsiTheme="minorHAnsi" w:cstheme="minorHAnsi"/>
          <w:b w:val="0"/>
          <w:sz w:val="24"/>
          <w:szCs w:val="24"/>
        </w:rPr>
        <w:t>Etika</w:t>
      </w:r>
    </w:p>
    <w:p w:rsidR="000E570B" w:rsidRPr="000E570B" w:rsidRDefault="000E570B" w:rsidP="000E570B">
      <w:pPr>
        <w:pStyle w:val="Nadpis1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0E570B">
        <w:rPr>
          <w:rFonts w:asciiTheme="minorHAnsi" w:hAnsiTheme="minorHAnsi" w:cstheme="minorHAnsi"/>
          <w:b w:val="0"/>
          <w:sz w:val="24"/>
          <w:szCs w:val="24"/>
        </w:rPr>
        <w:t>Náboženství Indie, křesťanství</w:t>
      </w:r>
    </w:p>
    <w:p w:rsidR="000E570B" w:rsidRPr="000E570B" w:rsidRDefault="000E570B" w:rsidP="000E570B">
      <w:pPr>
        <w:pStyle w:val="Nadpis1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0E570B">
        <w:rPr>
          <w:rFonts w:asciiTheme="minorHAnsi" w:hAnsiTheme="minorHAnsi" w:cstheme="minorHAnsi"/>
          <w:b w:val="0"/>
          <w:sz w:val="24"/>
          <w:szCs w:val="24"/>
        </w:rPr>
        <w:t>Judaismus, islám, náboženství Číny, sekty</w:t>
      </w:r>
    </w:p>
    <w:p w:rsidR="000E570B" w:rsidRPr="000E570B" w:rsidRDefault="000E570B" w:rsidP="000E570B">
      <w:pPr>
        <w:pStyle w:val="Nadpis1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0E570B">
        <w:rPr>
          <w:rFonts w:asciiTheme="minorHAnsi" w:hAnsiTheme="minorHAnsi" w:cstheme="minorHAnsi"/>
          <w:b w:val="0"/>
          <w:sz w:val="24"/>
          <w:szCs w:val="24"/>
        </w:rPr>
        <w:t>Filozofie – základní pojmy, antická a středověká filozofie</w:t>
      </w:r>
    </w:p>
    <w:p w:rsidR="000E570B" w:rsidRPr="000E570B" w:rsidRDefault="000E570B" w:rsidP="000E570B">
      <w:pPr>
        <w:pStyle w:val="Nadpis1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0E570B">
        <w:rPr>
          <w:rFonts w:asciiTheme="minorHAnsi" w:hAnsiTheme="minorHAnsi" w:cstheme="minorHAnsi"/>
          <w:b w:val="0"/>
          <w:sz w:val="24"/>
          <w:szCs w:val="24"/>
        </w:rPr>
        <w:t xml:space="preserve">Dějiny </w:t>
      </w:r>
      <w:proofErr w:type="gramStart"/>
      <w:r w:rsidRPr="000E570B">
        <w:rPr>
          <w:rFonts w:asciiTheme="minorHAnsi" w:hAnsiTheme="minorHAnsi" w:cstheme="minorHAnsi"/>
          <w:b w:val="0"/>
          <w:sz w:val="24"/>
          <w:szCs w:val="24"/>
        </w:rPr>
        <w:t>filozofie - renesance</w:t>
      </w:r>
      <w:proofErr w:type="gramEnd"/>
      <w:r w:rsidRPr="000E570B">
        <w:rPr>
          <w:rFonts w:asciiTheme="minorHAnsi" w:hAnsiTheme="minorHAnsi" w:cstheme="minorHAnsi"/>
          <w:b w:val="0"/>
          <w:sz w:val="24"/>
          <w:szCs w:val="24"/>
        </w:rPr>
        <w:t xml:space="preserve"> až současnost</w:t>
      </w:r>
    </w:p>
    <w:p w:rsidR="000E570B" w:rsidRPr="000E570B" w:rsidRDefault="000E570B" w:rsidP="000E570B">
      <w:pPr>
        <w:pStyle w:val="Nadpis1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0E570B">
        <w:rPr>
          <w:rFonts w:asciiTheme="minorHAnsi" w:hAnsiTheme="minorHAnsi" w:cstheme="minorHAnsi"/>
          <w:b w:val="0"/>
          <w:sz w:val="24"/>
          <w:szCs w:val="24"/>
        </w:rPr>
        <w:t>Významné mezinárodní organizace (EU, NATO, OSN), globalizace</w:t>
      </w:r>
    </w:p>
    <w:p w:rsidR="000E570B" w:rsidRPr="000E570B" w:rsidRDefault="000E570B" w:rsidP="000E570B">
      <w:pPr>
        <w:pStyle w:val="Nadpis1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0E570B">
        <w:rPr>
          <w:rFonts w:asciiTheme="minorHAnsi" w:hAnsiTheme="minorHAnsi" w:cstheme="minorHAnsi"/>
          <w:b w:val="0"/>
          <w:sz w:val="24"/>
          <w:szCs w:val="24"/>
        </w:rPr>
        <w:t xml:space="preserve">Historie české státnosti do konce 19. století </w:t>
      </w:r>
    </w:p>
    <w:p w:rsidR="000E570B" w:rsidRDefault="000E570B" w:rsidP="000E570B">
      <w:pPr>
        <w:spacing w:after="240" w:line="360" w:lineRule="auto"/>
        <w:rPr>
          <w:rFonts w:cstheme="minorHAnsi"/>
          <w:b/>
          <w:sz w:val="24"/>
          <w:szCs w:val="24"/>
          <w:lang w:val="en-GB"/>
        </w:rPr>
      </w:pPr>
    </w:p>
    <w:p w:rsidR="000E570B" w:rsidRDefault="000E570B" w:rsidP="000E570B">
      <w:pPr>
        <w:spacing w:after="240" w:line="360" w:lineRule="auto"/>
        <w:rPr>
          <w:rFonts w:cstheme="minorHAnsi"/>
          <w:b/>
          <w:sz w:val="24"/>
          <w:szCs w:val="24"/>
          <w:lang w:val="en-GB"/>
        </w:rPr>
      </w:pPr>
    </w:p>
    <w:p w:rsidR="000E570B" w:rsidRDefault="000E570B" w:rsidP="000E570B">
      <w:pPr>
        <w:spacing w:after="240" w:line="360" w:lineRule="auto"/>
        <w:rPr>
          <w:rFonts w:cstheme="minorHAnsi"/>
          <w:b/>
          <w:sz w:val="24"/>
          <w:szCs w:val="24"/>
          <w:lang w:val="en-GB"/>
        </w:rPr>
      </w:pPr>
    </w:p>
    <w:p w:rsidR="000E570B" w:rsidRPr="000E570B" w:rsidRDefault="000E570B" w:rsidP="000E570B">
      <w:pPr>
        <w:spacing w:after="240" w:line="360" w:lineRule="auto"/>
        <w:rPr>
          <w:rFonts w:cstheme="minorHAnsi"/>
          <w:b/>
          <w:sz w:val="24"/>
          <w:szCs w:val="24"/>
          <w:lang w:val="en-GB"/>
        </w:rPr>
      </w:pPr>
    </w:p>
    <w:p w:rsidR="000E570B" w:rsidRPr="000E570B" w:rsidRDefault="000E570B" w:rsidP="000E570B">
      <w:pPr>
        <w:jc w:val="center"/>
        <w:rPr>
          <w:rFonts w:cstheme="minorHAnsi"/>
          <w:b/>
          <w:sz w:val="24"/>
          <w:szCs w:val="24"/>
        </w:rPr>
      </w:pPr>
      <w:r w:rsidRPr="000E570B">
        <w:rPr>
          <w:rFonts w:cstheme="minorHAnsi"/>
          <w:b/>
          <w:sz w:val="24"/>
          <w:szCs w:val="24"/>
        </w:rPr>
        <w:lastRenderedPageBreak/>
        <w:t>Otázky k maturitě z německého jazyka (ústní část), třída 4CR</w:t>
      </w:r>
    </w:p>
    <w:p w:rsidR="000E570B" w:rsidRPr="000E570B" w:rsidRDefault="000E570B" w:rsidP="000E570B">
      <w:pPr>
        <w:jc w:val="center"/>
        <w:rPr>
          <w:rFonts w:cstheme="minorHAnsi"/>
          <w:b/>
          <w:sz w:val="24"/>
          <w:szCs w:val="24"/>
        </w:rPr>
      </w:pPr>
      <w:r w:rsidRPr="000E570B">
        <w:rPr>
          <w:rFonts w:cstheme="minorHAnsi"/>
          <w:b/>
          <w:sz w:val="24"/>
          <w:szCs w:val="24"/>
        </w:rPr>
        <w:t>školní rok 2021/22</w:t>
      </w:r>
    </w:p>
    <w:p w:rsidR="000E570B" w:rsidRPr="000E570B" w:rsidRDefault="000E570B" w:rsidP="000E570B">
      <w:pPr>
        <w:jc w:val="both"/>
        <w:rPr>
          <w:rFonts w:cstheme="minorHAnsi"/>
          <w:b/>
          <w:sz w:val="24"/>
          <w:szCs w:val="24"/>
        </w:rPr>
      </w:pPr>
    </w:p>
    <w:p w:rsidR="000E570B" w:rsidRPr="000E570B" w:rsidRDefault="000E570B" w:rsidP="000E570B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0E570B" w:rsidRPr="000E570B" w:rsidRDefault="000E570B" w:rsidP="000E570B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0E570B">
        <w:rPr>
          <w:rFonts w:cstheme="minorHAnsi"/>
          <w:sz w:val="24"/>
          <w:szCs w:val="24"/>
        </w:rPr>
        <w:t>Meine</w:t>
      </w:r>
      <w:proofErr w:type="spellEnd"/>
      <w:r w:rsidRPr="000E570B">
        <w:rPr>
          <w:rFonts w:cstheme="minorHAnsi"/>
          <w:sz w:val="24"/>
          <w:szCs w:val="24"/>
        </w:rPr>
        <w:t xml:space="preserve"> </w:t>
      </w:r>
      <w:proofErr w:type="spellStart"/>
      <w:r w:rsidRPr="000E570B">
        <w:rPr>
          <w:rFonts w:cstheme="minorHAnsi"/>
          <w:sz w:val="24"/>
          <w:szCs w:val="24"/>
        </w:rPr>
        <w:t>Familie</w:t>
      </w:r>
      <w:proofErr w:type="spellEnd"/>
      <w:r w:rsidRPr="000E570B">
        <w:rPr>
          <w:rFonts w:cstheme="minorHAnsi"/>
          <w:sz w:val="24"/>
          <w:szCs w:val="24"/>
        </w:rPr>
        <w:t xml:space="preserve"> </w:t>
      </w:r>
      <w:proofErr w:type="spellStart"/>
      <w:r w:rsidRPr="000E570B">
        <w:rPr>
          <w:rFonts w:cstheme="minorHAnsi"/>
          <w:sz w:val="24"/>
          <w:szCs w:val="24"/>
        </w:rPr>
        <w:t>und</w:t>
      </w:r>
      <w:proofErr w:type="spellEnd"/>
      <w:r w:rsidRPr="000E570B">
        <w:rPr>
          <w:rFonts w:cstheme="minorHAnsi"/>
          <w:sz w:val="24"/>
          <w:szCs w:val="24"/>
        </w:rPr>
        <w:t xml:space="preserve"> </w:t>
      </w:r>
      <w:proofErr w:type="spellStart"/>
      <w:r w:rsidRPr="000E570B">
        <w:rPr>
          <w:rFonts w:cstheme="minorHAnsi"/>
          <w:sz w:val="24"/>
          <w:szCs w:val="24"/>
        </w:rPr>
        <w:t>meine</w:t>
      </w:r>
      <w:proofErr w:type="spellEnd"/>
      <w:r w:rsidRPr="000E570B">
        <w:rPr>
          <w:rFonts w:cstheme="minorHAnsi"/>
          <w:sz w:val="24"/>
          <w:szCs w:val="24"/>
        </w:rPr>
        <w:t xml:space="preserve"> </w:t>
      </w:r>
      <w:proofErr w:type="spellStart"/>
      <w:r w:rsidRPr="000E570B">
        <w:rPr>
          <w:rFonts w:cstheme="minorHAnsi"/>
          <w:sz w:val="24"/>
          <w:szCs w:val="24"/>
        </w:rPr>
        <w:t>Verwandschaft</w:t>
      </w:r>
      <w:proofErr w:type="spellEnd"/>
    </w:p>
    <w:p w:rsidR="000E570B" w:rsidRPr="000E570B" w:rsidRDefault="000E570B" w:rsidP="000E570B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0E570B">
        <w:rPr>
          <w:rFonts w:cstheme="minorHAnsi"/>
          <w:sz w:val="24"/>
          <w:szCs w:val="24"/>
        </w:rPr>
        <w:t>Eigenschaften</w:t>
      </w:r>
      <w:proofErr w:type="spellEnd"/>
      <w:r w:rsidRPr="000E570B">
        <w:rPr>
          <w:rFonts w:cstheme="minorHAnsi"/>
          <w:sz w:val="24"/>
          <w:szCs w:val="24"/>
        </w:rPr>
        <w:t xml:space="preserve"> </w:t>
      </w:r>
      <w:proofErr w:type="spellStart"/>
      <w:r w:rsidRPr="000E570B">
        <w:rPr>
          <w:rFonts w:cstheme="minorHAnsi"/>
          <w:sz w:val="24"/>
          <w:szCs w:val="24"/>
        </w:rPr>
        <w:t>und</w:t>
      </w:r>
      <w:proofErr w:type="spellEnd"/>
      <w:r w:rsidRPr="000E570B">
        <w:rPr>
          <w:rFonts w:cstheme="minorHAnsi"/>
          <w:sz w:val="24"/>
          <w:szCs w:val="24"/>
        </w:rPr>
        <w:t xml:space="preserve"> Charakteristik</w:t>
      </w:r>
    </w:p>
    <w:p w:rsidR="000E570B" w:rsidRPr="000E570B" w:rsidRDefault="000E570B" w:rsidP="000E570B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0E570B">
        <w:rPr>
          <w:rFonts w:cstheme="minorHAnsi"/>
          <w:sz w:val="24"/>
          <w:szCs w:val="24"/>
        </w:rPr>
        <w:t>Wohnen</w:t>
      </w:r>
      <w:proofErr w:type="spellEnd"/>
    </w:p>
    <w:p w:rsidR="000E570B" w:rsidRPr="000E570B" w:rsidRDefault="000E570B" w:rsidP="000E570B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0E570B">
        <w:rPr>
          <w:rFonts w:cstheme="minorHAnsi"/>
          <w:sz w:val="24"/>
          <w:szCs w:val="24"/>
        </w:rPr>
        <w:t>Tagesablauf</w:t>
      </w:r>
      <w:proofErr w:type="spellEnd"/>
    </w:p>
    <w:p w:rsidR="000E570B" w:rsidRPr="000E570B" w:rsidRDefault="000E570B" w:rsidP="000E570B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0E570B">
        <w:rPr>
          <w:rFonts w:cstheme="minorHAnsi"/>
          <w:sz w:val="24"/>
          <w:szCs w:val="24"/>
        </w:rPr>
        <w:t>Freizeit</w:t>
      </w:r>
      <w:proofErr w:type="spellEnd"/>
      <w:r w:rsidRPr="000E570B">
        <w:rPr>
          <w:rFonts w:cstheme="minorHAnsi"/>
          <w:sz w:val="24"/>
          <w:szCs w:val="24"/>
        </w:rPr>
        <w:t xml:space="preserve">, </w:t>
      </w:r>
      <w:proofErr w:type="spellStart"/>
      <w:r w:rsidRPr="000E570B">
        <w:rPr>
          <w:rFonts w:cstheme="minorHAnsi"/>
          <w:sz w:val="24"/>
          <w:szCs w:val="24"/>
        </w:rPr>
        <w:t>Hobbys</w:t>
      </w:r>
      <w:proofErr w:type="spellEnd"/>
    </w:p>
    <w:p w:rsidR="000E570B" w:rsidRPr="000E570B" w:rsidRDefault="000E570B" w:rsidP="000E570B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0E570B">
        <w:rPr>
          <w:rFonts w:cstheme="minorHAnsi"/>
          <w:sz w:val="24"/>
          <w:szCs w:val="24"/>
        </w:rPr>
        <w:t>Ferien</w:t>
      </w:r>
      <w:proofErr w:type="spellEnd"/>
      <w:r w:rsidRPr="000E570B">
        <w:rPr>
          <w:rFonts w:cstheme="minorHAnsi"/>
          <w:sz w:val="24"/>
          <w:szCs w:val="24"/>
        </w:rPr>
        <w:t xml:space="preserve"> </w:t>
      </w:r>
      <w:proofErr w:type="spellStart"/>
      <w:r w:rsidRPr="000E570B">
        <w:rPr>
          <w:rFonts w:cstheme="minorHAnsi"/>
          <w:sz w:val="24"/>
          <w:szCs w:val="24"/>
        </w:rPr>
        <w:t>und</w:t>
      </w:r>
      <w:proofErr w:type="spellEnd"/>
      <w:r w:rsidRPr="000E570B">
        <w:rPr>
          <w:rFonts w:cstheme="minorHAnsi"/>
          <w:sz w:val="24"/>
          <w:szCs w:val="24"/>
        </w:rPr>
        <w:t xml:space="preserve"> </w:t>
      </w:r>
      <w:proofErr w:type="spellStart"/>
      <w:r w:rsidRPr="000E570B">
        <w:rPr>
          <w:rFonts w:cstheme="minorHAnsi"/>
          <w:sz w:val="24"/>
          <w:szCs w:val="24"/>
        </w:rPr>
        <w:t>Abendteuer</w:t>
      </w:r>
      <w:proofErr w:type="spellEnd"/>
      <w:r w:rsidRPr="000E570B">
        <w:rPr>
          <w:rFonts w:cstheme="minorHAnsi"/>
          <w:sz w:val="24"/>
          <w:szCs w:val="24"/>
        </w:rPr>
        <w:t xml:space="preserve">, </w:t>
      </w:r>
      <w:proofErr w:type="spellStart"/>
      <w:r w:rsidRPr="000E570B">
        <w:rPr>
          <w:rFonts w:cstheme="minorHAnsi"/>
          <w:sz w:val="24"/>
          <w:szCs w:val="24"/>
        </w:rPr>
        <w:t>Reisen</w:t>
      </w:r>
      <w:proofErr w:type="spellEnd"/>
    </w:p>
    <w:p w:rsidR="000E570B" w:rsidRPr="000E570B" w:rsidRDefault="000E570B" w:rsidP="000E570B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 xml:space="preserve">Sport </w:t>
      </w:r>
      <w:proofErr w:type="spellStart"/>
      <w:r w:rsidRPr="000E570B">
        <w:rPr>
          <w:rFonts w:cstheme="minorHAnsi"/>
          <w:sz w:val="24"/>
          <w:szCs w:val="24"/>
        </w:rPr>
        <w:t>und</w:t>
      </w:r>
      <w:proofErr w:type="spellEnd"/>
      <w:r w:rsidRPr="000E570B">
        <w:rPr>
          <w:rFonts w:cstheme="minorHAnsi"/>
          <w:sz w:val="24"/>
          <w:szCs w:val="24"/>
        </w:rPr>
        <w:t xml:space="preserve"> </w:t>
      </w:r>
      <w:proofErr w:type="spellStart"/>
      <w:r w:rsidRPr="000E570B">
        <w:rPr>
          <w:rFonts w:cstheme="minorHAnsi"/>
          <w:sz w:val="24"/>
          <w:szCs w:val="24"/>
        </w:rPr>
        <w:t>Körperkultur</w:t>
      </w:r>
      <w:proofErr w:type="spellEnd"/>
    </w:p>
    <w:p w:rsidR="000E570B" w:rsidRPr="000E570B" w:rsidRDefault="000E570B" w:rsidP="000E570B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 xml:space="preserve">Mode </w:t>
      </w:r>
      <w:proofErr w:type="spellStart"/>
      <w:r w:rsidRPr="000E570B">
        <w:rPr>
          <w:rFonts w:cstheme="minorHAnsi"/>
          <w:sz w:val="24"/>
          <w:szCs w:val="24"/>
        </w:rPr>
        <w:t>und</w:t>
      </w:r>
      <w:proofErr w:type="spellEnd"/>
      <w:r w:rsidRPr="000E570B">
        <w:rPr>
          <w:rFonts w:cstheme="minorHAnsi"/>
          <w:sz w:val="24"/>
          <w:szCs w:val="24"/>
        </w:rPr>
        <w:t xml:space="preserve"> </w:t>
      </w:r>
      <w:proofErr w:type="spellStart"/>
      <w:r w:rsidRPr="000E570B">
        <w:rPr>
          <w:rFonts w:cstheme="minorHAnsi"/>
          <w:sz w:val="24"/>
          <w:szCs w:val="24"/>
        </w:rPr>
        <w:t>Kleidung</w:t>
      </w:r>
      <w:proofErr w:type="spellEnd"/>
    </w:p>
    <w:p w:rsidR="000E570B" w:rsidRPr="000E570B" w:rsidRDefault="000E570B" w:rsidP="000E570B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0E570B">
        <w:rPr>
          <w:rFonts w:cstheme="minorHAnsi"/>
          <w:sz w:val="24"/>
          <w:szCs w:val="24"/>
        </w:rPr>
        <w:t>Einkaufen</w:t>
      </w:r>
      <w:proofErr w:type="spellEnd"/>
      <w:r w:rsidRPr="000E570B">
        <w:rPr>
          <w:rFonts w:cstheme="minorHAnsi"/>
          <w:sz w:val="24"/>
          <w:szCs w:val="24"/>
        </w:rPr>
        <w:t xml:space="preserve">, </w:t>
      </w:r>
      <w:proofErr w:type="spellStart"/>
      <w:r w:rsidRPr="000E570B">
        <w:rPr>
          <w:rFonts w:cstheme="minorHAnsi"/>
          <w:sz w:val="24"/>
          <w:szCs w:val="24"/>
        </w:rPr>
        <w:t>im</w:t>
      </w:r>
      <w:proofErr w:type="spellEnd"/>
      <w:r w:rsidRPr="000E570B">
        <w:rPr>
          <w:rFonts w:cstheme="minorHAnsi"/>
          <w:sz w:val="24"/>
          <w:szCs w:val="24"/>
        </w:rPr>
        <w:t xml:space="preserve"> </w:t>
      </w:r>
      <w:proofErr w:type="spellStart"/>
      <w:r w:rsidRPr="000E570B">
        <w:rPr>
          <w:rFonts w:cstheme="minorHAnsi"/>
          <w:sz w:val="24"/>
          <w:szCs w:val="24"/>
        </w:rPr>
        <w:t>Geschäft</w:t>
      </w:r>
      <w:proofErr w:type="spellEnd"/>
    </w:p>
    <w:p w:rsidR="000E570B" w:rsidRPr="000E570B" w:rsidRDefault="000E570B" w:rsidP="000E570B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 xml:space="preserve">Essen </w:t>
      </w:r>
      <w:proofErr w:type="spellStart"/>
      <w:r w:rsidRPr="000E570B">
        <w:rPr>
          <w:rFonts w:cstheme="minorHAnsi"/>
          <w:sz w:val="24"/>
          <w:szCs w:val="24"/>
        </w:rPr>
        <w:t>und</w:t>
      </w:r>
      <w:proofErr w:type="spellEnd"/>
      <w:r w:rsidRPr="000E570B">
        <w:rPr>
          <w:rFonts w:cstheme="minorHAnsi"/>
          <w:sz w:val="24"/>
          <w:szCs w:val="24"/>
        </w:rPr>
        <w:t xml:space="preserve"> </w:t>
      </w:r>
      <w:proofErr w:type="spellStart"/>
      <w:r w:rsidRPr="000E570B">
        <w:rPr>
          <w:rFonts w:cstheme="minorHAnsi"/>
          <w:sz w:val="24"/>
          <w:szCs w:val="24"/>
        </w:rPr>
        <w:t>Trinken</w:t>
      </w:r>
      <w:proofErr w:type="spellEnd"/>
    </w:p>
    <w:p w:rsidR="000E570B" w:rsidRPr="000E570B" w:rsidRDefault="000E570B" w:rsidP="000E570B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0E570B">
        <w:rPr>
          <w:rFonts w:cstheme="minorHAnsi"/>
          <w:sz w:val="24"/>
          <w:szCs w:val="24"/>
        </w:rPr>
        <w:t>Wetter</w:t>
      </w:r>
      <w:proofErr w:type="spellEnd"/>
      <w:r w:rsidRPr="000E570B">
        <w:rPr>
          <w:rFonts w:cstheme="minorHAnsi"/>
          <w:sz w:val="24"/>
          <w:szCs w:val="24"/>
        </w:rPr>
        <w:t xml:space="preserve"> </w:t>
      </w:r>
      <w:proofErr w:type="spellStart"/>
      <w:r w:rsidRPr="000E570B">
        <w:rPr>
          <w:rFonts w:cstheme="minorHAnsi"/>
          <w:sz w:val="24"/>
          <w:szCs w:val="24"/>
        </w:rPr>
        <w:t>und</w:t>
      </w:r>
      <w:proofErr w:type="spellEnd"/>
      <w:r w:rsidRPr="000E570B">
        <w:rPr>
          <w:rFonts w:cstheme="minorHAnsi"/>
          <w:sz w:val="24"/>
          <w:szCs w:val="24"/>
        </w:rPr>
        <w:t xml:space="preserve"> </w:t>
      </w:r>
      <w:proofErr w:type="spellStart"/>
      <w:r w:rsidRPr="000E570B">
        <w:rPr>
          <w:rFonts w:cstheme="minorHAnsi"/>
          <w:sz w:val="24"/>
          <w:szCs w:val="24"/>
        </w:rPr>
        <w:t>Jahreszeiten</w:t>
      </w:r>
      <w:proofErr w:type="spellEnd"/>
    </w:p>
    <w:p w:rsidR="000E570B" w:rsidRPr="000E570B" w:rsidRDefault="000E570B" w:rsidP="000E570B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0E570B">
        <w:rPr>
          <w:rFonts w:cstheme="minorHAnsi"/>
          <w:sz w:val="24"/>
          <w:szCs w:val="24"/>
        </w:rPr>
        <w:t>Verkehr</w:t>
      </w:r>
      <w:proofErr w:type="spellEnd"/>
    </w:p>
    <w:p w:rsidR="000E570B" w:rsidRPr="000E570B" w:rsidRDefault="000E570B" w:rsidP="000E570B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Prag</w:t>
      </w:r>
    </w:p>
    <w:p w:rsidR="000E570B" w:rsidRPr="000E570B" w:rsidRDefault="000E570B" w:rsidP="000E570B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0E570B">
        <w:rPr>
          <w:rFonts w:cstheme="minorHAnsi"/>
          <w:sz w:val="24"/>
          <w:szCs w:val="24"/>
        </w:rPr>
        <w:t>Lebenslauf</w:t>
      </w:r>
      <w:proofErr w:type="spellEnd"/>
      <w:r w:rsidRPr="000E570B">
        <w:rPr>
          <w:rFonts w:cstheme="minorHAnsi"/>
          <w:sz w:val="24"/>
          <w:szCs w:val="24"/>
        </w:rPr>
        <w:t xml:space="preserve">, </w:t>
      </w:r>
      <w:proofErr w:type="spellStart"/>
      <w:r w:rsidRPr="000E570B">
        <w:rPr>
          <w:rFonts w:cstheme="minorHAnsi"/>
          <w:sz w:val="24"/>
          <w:szCs w:val="24"/>
        </w:rPr>
        <w:t>meine</w:t>
      </w:r>
      <w:proofErr w:type="spellEnd"/>
      <w:r w:rsidRPr="000E570B">
        <w:rPr>
          <w:rFonts w:cstheme="minorHAnsi"/>
          <w:sz w:val="24"/>
          <w:szCs w:val="24"/>
        </w:rPr>
        <w:t xml:space="preserve"> </w:t>
      </w:r>
      <w:proofErr w:type="spellStart"/>
      <w:r w:rsidRPr="000E570B">
        <w:rPr>
          <w:rFonts w:cstheme="minorHAnsi"/>
          <w:sz w:val="24"/>
          <w:szCs w:val="24"/>
        </w:rPr>
        <w:t>Zukunftspläne</w:t>
      </w:r>
      <w:proofErr w:type="spellEnd"/>
    </w:p>
    <w:p w:rsidR="000E570B" w:rsidRPr="000E570B" w:rsidRDefault="000E570B" w:rsidP="000E570B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Třeboň</w:t>
      </w:r>
    </w:p>
    <w:p w:rsidR="000E570B" w:rsidRPr="000E570B" w:rsidRDefault="000E570B" w:rsidP="000E570B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0E570B">
        <w:rPr>
          <w:rFonts w:cstheme="minorHAnsi"/>
          <w:sz w:val="24"/>
          <w:szCs w:val="24"/>
        </w:rPr>
        <w:t>Kurwesen</w:t>
      </w:r>
      <w:proofErr w:type="spellEnd"/>
    </w:p>
    <w:p w:rsidR="000E570B" w:rsidRPr="000E570B" w:rsidRDefault="000E570B" w:rsidP="000E570B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 xml:space="preserve">Kultur </w:t>
      </w:r>
      <w:proofErr w:type="spellStart"/>
      <w:r w:rsidRPr="000E570B">
        <w:rPr>
          <w:rFonts w:cstheme="minorHAnsi"/>
          <w:sz w:val="24"/>
          <w:szCs w:val="24"/>
        </w:rPr>
        <w:t>und</w:t>
      </w:r>
      <w:proofErr w:type="spellEnd"/>
      <w:r w:rsidRPr="000E570B">
        <w:rPr>
          <w:rFonts w:cstheme="minorHAnsi"/>
          <w:sz w:val="24"/>
          <w:szCs w:val="24"/>
        </w:rPr>
        <w:t xml:space="preserve"> Kunst</w:t>
      </w:r>
    </w:p>
    <w:p w:rsidR="000E570B" w:rsidRPr="000E570B" w:rsidRDefault="000E570B" w:rsidP="000E570B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0E570B">
        <w:rPr>
          <w:rFonts w:cstheme="minorHAnsi"/>
          <w:sz w:val="24"/>
          <w:szCs w:val="24"/>
        </w:rPr>
        <w:t>Feste</w:t>
      </w:r>
      <w:proofErr w:type="spellEnd"/>
      <w:r w:rsidRPr="000E570B">
        <w:rPr>
          <w:rFonts w:cstheme="minorHAnsi"/>
          <w:sz w:val="24"/>
          <w:szCs w:val="24"/>
        </w:rPr>
        <w:t xml:space="preserve"> </w:t>
      </w:r>
      <w:proofErr w:type="spellStart"/>
      <w:r w:rsidRPr="000E570B">
        <w:rPr>
          <w:rFonts w:cstheme="minorHAnsi"/>
          <w:sz w:val="24"/>
          <w:szCs w:val="24"/>
        </w:rPr>
        <w:t>und</w:t>
      </w:r>
      <w:proofErr w:type="spellEnd"/>
      <w:r w:rsidRPr="000E570B">
        <w:rPr>
          <w:rFonts w:cstheme="minorHAnsi"/>
          <w:sz w:val="24"/>
          <w:szCs w:val="24"/>
        </w:rPr>
        <w:t xml:space="preserve"> </w:t>
      </w:r>
      <w:proofErr w:type="spellStart"/>
      <w:r w:rsidRPr="000E570B">
        <w:rPr>
          <w:rFonts w:cstheme="minorHAnsi"/>
          <w:sz w:val="24"/>
          <w:szCs w:val="24"/>
        </w:rPr>
        <w:t>Bräuche</w:t>
      </w:r>
      <w:proofErr w:type="spellEnd"/>
    </w:p>
    <w:p w:rsidR="000E570B" w:rsidRPr="000E570B" w:rsidRDefault="000E570B" w:rsidP="000E570B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0E570B">
        <w:rPr>
          <w:rFonts w:cstheme="minorHAnsi"/>
          <w:sz w:val="24"/>
          <w:szCs w:val="24"/>
        </w:rPr>
        <w:t>Natur</w:t>
      </w:r>
      <w:proofErr w:type="spellEnd"/>
      <w:r w:rsidRPr="000E570B">
        <w:rPr>
          <w:rFonts w:cstheme="minorHAnsi"/>
          <w:sz w:val="24"/>
          <w:szCs w:val="24"/>
        </w:rPr>
        <w:t xml:space="preserve"> </w:t>
      </w:r>
      <w:proofErr w:type="spellStart"/>
      <w:r w:rsidRPr="000E570B">
        <w:rPr>
          <w:rFonts w:cstheme="minorHAnsi"/>
          <w:sz w:val="24"/>
          <w:szCs w:val="24"/>
        </w:rPr>
        <w:t>und</w:t>
      </w:r>
      <w:proofErr w:type="spellEnd"/>
      <w:r w:rsidRPr="000E570B">
        <w:rPr>
          <w:rFonts w:cstheme="minorHAnsi"/>
          <w:sz w:val="24"/>
          <w:szCs w:val="24"/>
        </w:rPr>
        <w:t xml:space="preserve"> </w:t>
      </w:r>
      <w:proofErr w:type="spellStart"/>
      <w:r w:rsidRPr="000E570B">
        <w:rPr>
          <w:rFonts w:cstheme="minorHAnsi"/>
          <w:sz w:val="24"/>
          <w:szCs w:val="24"/>
        </w:rPr>
        <w:t>Umweltschutz</w:t>
      </w:r>
      <w:proofErr w:type="spellEnd"/>
    </w:p>
    <w:p w:rsidR="000E570B" w:rsidRPr="000E570B" w:rsidRDefault="000E570B" w:rsidP="000E570B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0E570B">
        <w:rPr>
          <w:rFonts w:cstheme="minorHAnsi"/>
          <w:sz w:val="24"/>
          <w:szCs w:val="24"/>
        </w:rPr>
        <w:t>Deutschsprachige</w:t>
      </w:r>
      <w:proofErr w:type="spellEnd"/>
      <w:r w:rsidRPr="000E570B">
        <w:rPr>
          <w:rFonts w:cstheme="minorHAnsi"/>
          <w:sz w:val="24"/>
          <w:szCs w:val="24"/>
        </w:rPr>
        <w:t xml:space="preserve"> </w:t>
      </w:r>
      <w:proofErr w:type="spellStart"/>
      <w:r w:rsidRPr="000E570B">
        <w:rPr>
          <w:rFonts w:cstheme="minorHAnsi"/>
          <w:sz w:val="24"/>
          <w:szCs w:val="24"/>
        </w:rPr>
        <w:t>Länder</w:t>
      </w:r>
      <w:proofErr w:type="spellEnd"/>
    </w:p>
    <w:p w:rsidR="000E570B" w:rsidRDefault="000E570B" w:rsidP="000E570B">
      <w:pPr>
        <w:spacing w:after="240" w:line="360" w:lineRule="auto"/>
        <w:rPr>
          <w:rFonts w:cstheme="minorHAnsi"/>
          <w:b/>
          <w:sz w:val="24"/>
          <w:szCs w:val="24"/>
          <w:lang w:val="en-GB"/>
        </w:rPr>
      </w:pPr>
    </w:p>
    <w:p w:rsidR="000E570B" w:rsidRDefault="000E570B" w:rsidP="000E570B">
      <w:pPr>
        <w:spacing w:after="240" w:line="360" w:lineRule="auto"/>
        <w:rPr>
          <w:rFonts w:cstheme="minorHAnsi"/>
          <w:b/>
          <w:sz w:val="24"/>
          <w:szCs w:val="24"/>
          <w:lang w:val="en-GB"/>
        </w:rPr>
      </w:pPr>
    </w:p>
    <w:p w:rsidR="000E570B" w:rsidRDefault="000E570B" w:rsidP="000E570B">
      <w:pPr>
        <w:spacing w:after="240" w:line="360" w:lineRule="auto"/>
        <w:rPr>
          <w:rFonts w:cstheme="minorHAnsi"/>
          <w:b/>
          <w:sz w:val="24"/>
          <w:szCs w:val="24"/>
          <w:lang w:val="en-GB"/>
        </w:rPr>
      </w:pPr>
    </w:p>
    <w:p w:rsidR="000E570B" w:rsidRDefault="000E570B" w:rsidP="000E570B">
      <w:pPr>
        <w:spacing w:after="240" w:line="360" w:lineRule="auto"/>
        <w:rPr>
          <w:rFonts w:cstheme="minorHAnsi"/>
          <w:b/>
          <w:sz w:val="24"/>
          <w:szCs w:val="24"/>
          <w:lang w:val="en-GB"/>
        </w:rPr>
      </w:pPr>
    </w:p>
    <w:p w:rsidR="000E570B" w:rsidRPr="000E570B" w:rsidRDefault="000E570B" w:rsidP="000E570B">
      <w:pPr>
        <w:spacing w:after="240" w:line="360" w:lineRule="auto"/>
        <w:rPr>
          <w:rFonts w:cstheme="minorHAnsi"/>
          <w:b/>
          <w:sz w:val="24"/>
          <w:szCs w:val="24"/>
          <w:lang w:val="en-GB"/>
        </w:rPr>
      </w:pPr>
    </w:p>
    <w:p w:rsidR="000E570B" w:rsidRPr="000E570B" w:rsidRDefault="000E570B" w:rsidP="000E570B">
      <w:pPr>
        <w:jc w:val="center"/>
        <w:rPr>
          <w:rFonts w:cstheme="minorHAnsi"/>
          <w:b/>
          <w:bCs/>
          <w:sz w:val="24"/>
          <w:szCs w:val="24"/>
        </w:rPr>
      </w:pPr>
      <w:r w:rsidRPr="000E570B">
        <w:rPr>
          <w:rFonts w:cstheme="minorHAnsi"/>
          <w:b/>
          <w:bCs/>
          <w:sz w:val="24"/>
          <w:szCs w:val="24"/>
        </w:rPr>
        <w:lastRenderedPageBreak/>
        <w:t>MATURITNÍ OKRUHY – ŠPANĚLSKÝ JAZYK (2021/2022)</w:t>
      </w:r>
    </w:p>
    <w:p w:rsidR="000E570B" w:rsidRPr="000E570B" w:rsidRDefault="000E570B" w:rsidP="000E570B">
      <w:pPr>
        <w:jc w:val="center"/>
        <w:rPr>
          <w:rFonts w:cstheme="minorHAnsi"/>
          <w:b/>
          <w:bCs/>
          <w:sz w:val="24"/>
          <w:szCs w:val="24"/>
        </w:rPr>
      </w:pPr>
      <w:r w:rsidRPr="000E570B">
        <w:rPr>
          <w:rFonts w:cstheme="minorHAnsi"/>
          <w:b/>
          <w:bCs/>
          <w:sz w:val="24"/>
          <w:szCs w:val="24"/>
        </w:rPr>
        <w:t>TEMAS DE BACHILLERATO – LENGUA ESPAÑOLA (2021/2022)</w:t>
      </w:r>
    </w:p>
    <w:p w:rsidR="000E570B" w:rsidRPr="000E570B" w:rsidRDefault="000E570B" w:rsidP="000E570B">
      <w:pPr>
        <w:spacing w:before="100" w:beforeAutospacing="1" w:after="100" w:afterAutospacing="1" w:line="276" w:lineRule="auto"/>
        <w:rPr>
          <w:rFonts w:cstheme="minorHAnsi"/>
          <w:b/>
          <w:bCs/>
          <w:sz w:val="24"/>
          <w:szCs w:val="24"/>
        </w:rPr>
      </w:pPr>
    </w:p>
    <w:p w:rsidR="000E570B" w:rsidRPr="000E570B" w:rsidRDefault="000E570B" w:rsidP="000E570B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exact"/>
        <w:rPr>
          <w:rFonts w:cstheme="minorHAnsi"/>
          <w:sz w:val="24"/>
          <w:szCs w:val="24"/>
          <w:lang w:val="es-AR"/>
        </w:rPr>
      </w:pPr>
      <w:r w:rsidRPr="000E570B">
        <w:rPr>
          <w:rFonts w:cstheme="minorHAnsi"/>
          <w:sz w:val="24"/>
          <w:szCs w:val="24"/>
        </w:rPr>
        <w:t xml:space="preserve">Rodinný život, moje rodina </w:t>
      </w:r>
      <w:r w:rsidRPr="000E570B">
        <w:rPr>
          <w:rFonts w:cstheme="minorHAnsi"/>
          <w:sz w:val="24"/>
          <w:szCs w:val="24"/>
          <w:lang w:val="es-AR"/>
        </w:rPr>
        <w:t>(</w:t>
      </w:r>
      <w:r w:rsidRPr="000E570B">
        <w:rPr>
          <w:rFonts w:cstheme="minorHAnsi"/>
          <w:i/>
          <w:iCs/>
          <w:sz w:val="24"/>
          <w:szCs w:val="24"/>
          <w:lang w:val="es-AR"/>
        </w:rPr>
        <w:t>La vida familiar, mi familia)</w:t>
      </w:r>
    </w:p>
    <w:p w:rsidR="000E570B" w:rsidRPr="000E570B" w:rsidRDefault="000E570B" w:rsidP="000E570B">
      <w:pPr>
        <w:pStyle w:val="Odstavecseseznamem"/>
        <w:spacing w:before="100" w:beforeAutospacing="1" w:after="100" w:afterAutospacing="1" w:line="240" w:lineRule="exact"/>
        <w:rPr>
          <w:rFonts w:cstheme="minorHAnsi"/>
          <w:sz w:val="24"/>
          <w:szCs w:val="24"/>
          <w:lang w:val="es-AR"/>
        </w:rPr>
      </w:pPr>
    </w:p>
    <w:p w:rsidR="000E570B" w:rsidRPr="000E570B" w:rsidRDefault="000E570B" w:rsidP="000E570B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exact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Bydlení, můj dům (</w:t>
      </w:r>
      <w:r w:rsidRPr="000E570B">
        <w:rPr>
          <w:rFonts w:cstheme="minorHAnsi"/>
          <w:i/>
          <w:iCs/>
          <w:sz w:val="24"/>
          <w:szCs w:val="24"/>
          <w:lang w:val="es-AR"/>
        </w:rPr>
        <w:t>La vivienda, mi casa</w:t>
      </w:r>
      <w:r w:rsidRPr="000E570B">
        <w:rPr>
          <w:rFonts w:cstheme="minorHAnsi"/>
          <w:sz w:val="24"/>
          <w:szCs w:val="24"/>
        </w:rPr>
        <w:t xml:space="preserve">) </w:t>
      </w:r>
    </w:p>
    <w:p w:rsidR="000E570B" w:rsidRPr="000E570B" w:rsidRDefault="000E570B" w:rsidP="000E570B">
      <w:pPr>
        <w:pStyle w:val="Odstavecseseznamem"/>
        <w:spacing w:before="100" w:beforeAutospacing="1" w:after="100" w:afterAutospacing="1" w:line="240" w:lineRule="exact"/>
        <w:rPr>
          <w:rFonts w:cstheme="minorHAnsi"/>
          <w:sz w:val="24"/>
          <w:szCs w:val="24"/>
        </w:rPr>
      </w:pPr>
    </w:p>
    <w:p w:rsidR="000E570B" w:rsidRPr="000E570B" w:rsidRDefault="000E570B" w:rsidP="000E570B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exact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Osobní charakteristika, mí přátelé (</w:t>
      </w:r>
      <w:r w:rsidRPr="000E570B">
        <w:rPr>
          <w:rFonts w:cstheme="minorHAnsi"/>
          <w:i/>
          <w:iCs/>
          <w:sz w:val="24"/>
          <w:szCs w:val="24"/>
          <w:lang w:val="es-AR"/>
        </w:rPr>
        <w:t>La característica personal, mis amigos</w:t>
      </w:r>
      <w:r w:rsidRPr="000E570B">
        <w:rPr>
          <w:rFonts w:cstheme="minorHAnsi"/>
          <w:sz w:val="24"/>
          <w:szCs w:val="24"/>
        </w:rPr>
        <w:t>)</w:t>
      </w:r>
    </w:p>
    <w:p w:rsidR="000E570B" w:rsidRPr="000E570B" w:rsidRDefault="000E570B" w:rsidP="000E570B">
      <w:pPr>
        <w:pStyle w:val="Odstavecseseznamem"/>
        <w:spacing w:before="100" w:beforeAutospacing="1" w:after="100" w:afterAutospacing="1" w:line="240" w:lineRule="exact"/>
        <w:rPr>
          <w:rFonts w:cstheme="minorHAnsi"/>
          <w:sz w:val="24"/>
          <w:szCs w:val="24"/>
        </w:rPr>
      </w:pPr>
    </w:p>
    <w:p w:rsidR="000E570B" w:rsidRPr="000E570B" w:rsidRDefault="000E570B" w:rsidP="000E570B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exact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Volný čas, můj den (</w:t>
      </w:r>
      <w:r w:rsidRPr="000E570B">
        <w:rPr>
          <w:rFonts w:cstheme="minorHAnsi"/>
          <w:i/>
          <w:iCs/>
          <w:sz w:val="24"/>
          <w:szCs w:val="24"/>
          <w:lang w:val="es-AR"/>
        </w:rPr>
        <w:t>El tiempo libre, mi día</w:t>
      </w:r>
      <w:r w:rsidRPr="000E570B">
        <w:rPr>
          <w:rFonts w:cstheme="minorHAnsi"/>
          <w:sz w:val="24"/>
          <w:szCs w:val="24"/>
        </w:rPr>
        <w:t>)</w:t>
      </w:r>
    </w:p>
    <w:p w:rsidR="000E570B" w:rsidRPr="000E570B" w:rsidRDefault="000E570B" w:rsidP="000E570B">
      <w:pPr>
        <w:pStyle w:val="Odstavecseseznamem"/>
        <w:spacing w:before="100" w:beforeAutospacing="1" w:after="100" w:afterAutospacing="1" w:line="240" w:lineRule="exact"/>
        <w:rPr>
          <w:rFonts w:cstheme="minorHAnsi"/>
          <w:sz w:val="24"/>
          <w:szCs w:val="24"/>
        </w:rPr>
      </w:pPr>
    </w:p>
    <w:p w:rsidR="000E570B" w:rsidRPr="000E570B" w:rsidRDefault="000E570B" w:rsidP="000E570B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exact"/>
        <w:rPr>
          <w:rFonts w:cstheme="minorHAnsi"/>
          <w:i/>
          <w:iCs/>
          <w:sz w:val="24"/>
          <w:szCs w:val="24"/>
          <w:lang w:val="es-AR"/>
        </w:rPr>
      </w:pPr>
      <w:r w:rsidRPr="000E570B">
        <w:rPr>
          <w:rFonts w:cstheme="minorHAnsi"/>
          <w:sz w:val="24"/>
          <w:szCs w:val="24"/>
        </w:rPr>
        <w:t xml:space="preserve">Povolání, osobní plány do budoucna </w:t>
      </w:r>
      <w:r w:rsidRPr="000E570B">
        <w:rPr>
          <w:rFonts w:cstheme="minorHAnsi"/>
          <w:i/>
          <w:iCs/>
          <w:sz w:val="24"/>
          <w:szCs w:val="24"/>
          <w:lang w:val="es-AR"/>
        </w:rPr>
        <w:t>(Las profesiones, planes personales para el futuro)</w:t>
      </w:r>
    </w:p>
    <w:p w:rsidR="000E570B" w:rsidRPr="000E570B" w:rsidRDefault="000E570B" w:rsidP="000E570B">
      <w:pPr>
        <w:pStyle w:val="Odstavecseseznamem"/>
        <w:spacing w:before="100" w:beforeAutospacing="1" w:after="100" w:afterAutospacing="1" w:line="240" w:lineRule="exact"/>
        <w:rPr>
          <w:rFonts w:cstheme="minorHAnsi"/>
          <w:sz w:val="24"/>
          <w:szCs w:val="24"/>
          <w:lang w:val="es-AR"/>
        </w:rPr>
      </w:pPr>
    </w:p>
    <w:p w:rsidR="000E570B" w:rsidRPr="000E570B" w:rsidRDefault="000E570B" w:rsidP="000E570B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exact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Nakupování (C</w:t>
      </w:r>
      <w:r w:rsidRPr="000E570B">
        <w:rPr>
          <w:rFonts w:cstheme="minorHAnsi"/>
          <w:i/>
          <w:iCs/>
          <w:sz w:val="24"/>
          <w:szCs w:val="24"/>
          <w:lang w:val="es-AR"/>
        </w:rPr>
        <w:t>ompras y servicios)</w:t>
      </w:r>
    </w:p>
    <w:p w:rsidR="000E570B" w:rsidRPr="000E570B" w:rsidRDefault="000E570B" w:rsidP="000E570B">
      <w:pPr>
        <w:pStyle w:val="Odstavecseseznamem"/>
        <w:spacing w:before="100" w:beforeAutospacing="1" w:after="100" w:afterAutospacing="1" w:line="240" w:lineRule="exact"/>
        <w:rPr>
          <w:rFonts w:cstheme="minorHAnsi"/>
          <w:sz w:val="24"/>
          <w:szCs w:val="24"/>
        </w:rPr>
      </w:pPr>
    </w:p>
    <w:p w:rsidR="000E570B" w:rsidRPr="000E570B" w:rsidRDefault="000E570B" w:rsidP="000E570B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exact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Móda a oblečení (</w:t>
      </w:r>
      <w:r w:rsidRPr="000E570B">
        <w:rPr>
          <w:rFonts w:cstheme="minorHAnsi"/>
          <w:i/>
          <w:iCs/>
          <w:sz w:val="24"/>
          <w:szCs w:val="24"/>
          <w:lang w:val="es-AR"/>
        </w:rPr>
        <w:t>La moda y el modo de vestir</w:t>
      </w:r>
      <w:r w:rsidRPr="000E570B">
        <w:rPr>
          <w:rFonts w:cstheme="minorHAnsi"/>
          <w:sz w:val="24"/>
          <w:szCs w:val="24"/>
        </w:rPr>
        <w:t>)</w:t>
      </w:r>
    </w:p>
    <w:p w:rsidR="000E570B" w:rsidRPr="000E570B" w:rsidRDefault="000E570B" w:rsidP="000E570B">
      <w:pPr>
        <w:pStyle w:val="Odstavecseseznamem"/>
        <w:spacing w:before="100" w:beforeAutospacing="1" w:after="100" w:afterAutospacing="1" w:line="240" w:lineRule="exact"/>
        <w:rPr>
          <w:rFonts w:cstheme="minorHAnsi"/>
          <w:sz w:val="24"/>
          <w:szCs w:val="24"/>
        </w:rPr>
      </w:pPr>
    </w:p>
    <w:p w:rsidR="000E570B" w:rsidRPr="000E570B" w:rsidRDefault="000E570B" w:rsidP="000E570B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exact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Škola a vzdělávání (</w:t>
      </w:r>
      <w:r w:rsidRPr="000E570B">
        <w:rPr>
          <w:rFonts w:cstheme="minorHAnsi"/>
          <w:i/>
          <w:iCs/>
          <w:sz w:val="24"/>
          <w:szCs w:val="24"/>
          <w:lang w:val="es-AR"/>
        </w:rPr>
        <w:t>La escuela y la educación</w:t>
      </w:r>
      <w:r w:rsidRPr="000E570B">
        <w:rPr>
          <w:rFonts w:cstheme="minorHAnsi"/>
          <w:sz w:val="24"/>
          <w:szCs w:val="24"/>
        </w:rPr>
        <w:t>)</w:t>
      </w:r>
    </w:p>
    <w:p w:rsidR="000E570B" w:rsidRPr="000E570B" w:rsidRDefault="000E570B" w:rsidP="000E570B">
      <w:pPr>
        <w:pStyle w:val="Odstavecseseznamem"/>
        <w:spacing w:before="100" w:beforeAutospacing="1" w:after="100" w:afterAutospacing="1" w:line="240" w:lineRule="exact"/>
        <w:rPr>
          <w:rFonts w:cstheme="minorHAnsi"/>
          <w:sz w:val="24"/>
          <w:szCs w:val="24"/>
        </w:rPr>
      </w:pPr>
    </w:p>
    <w:p w:rsidR="000E570B" w:rsidRPr="000E570B" w:rsidRDefault="000E570B" w:rsidP="000E570B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exact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Cestování a dopravní prostředky (</w:t>
      </w:r>
      <w:r w:rsidRPr="000E570B">
        <w:rPr>
          <w:rFonts w:cstheme="minorHAnsi"/>
          <w:i/>
          <w:iCs/>
          <w:sz w:val="24"/>
          <w:szCs w:val="24"/>
          <w:lang w:val="es-AR"/>
        </w:rPr>
        <w:t>El turismo y medios de transporte</w:t>
      </w:r>
      <w:r w:rsidRPr="000E570B">
        <w:rPr>
          <w:rFonts w:cstheme="minorHAnsi"/>
          <w:sz w:val="24"/>
          <w:szCs w:val="24"/>
        </w:rPr>
        <w:t>)</w:t>
      </w:r>
    </w:p>
    <w:p w:rsidR="000E570B" w:rsidRPr="000E570B" w:rsidRDefault="000E570B" w:rsidP="000E570B">
      <w:pPr>
        <w:pStyle w:val="Odstavecseseznamem"/>
        <w:spacing w:before="100" w:beforeAutospacing="1" w:after="100" w:afterAutospacing="1" w:line="240" w:lineRule="exact"/>
        <w:rPr>
          <w:rFonts w:cstheme="minorHAnsi"/>
          <w:sz w:val="24"/>
          <w:szCs w:val="24"/>
        </w:rPr>
      </w:pPr>
    </w:p>
    <w:p w:rsidR="000E570B" w:rsidRPr="000E570B" w:rsidRDefault="000E570B" w:rsidP="000E570B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exact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Turismus ve Španělsku (</w:t>
      </w:r>
      <w:r w:rsidRPr="000E570B">
        <w:rPr>
          <w:rFonts w:cstheme="minorHAnsi"/>
          <w:i/>
          <w:iCs/>
          <w:sz w:val="24"/>
          <w:szCs w:val="24"/>
          <w:lang w:val="es-AR"/>
        </w:rPr>
        <w:t>El turismo en España</w:t>
      </w:r>
      <w:r w:rsidRPr="000E570B">
        <w:rPr>
          <w:rFonts w:cstheme="minorHAnsi"/>
          <w:i/>
          <w:iCs/>
          <w:sz w:val="24"/>
          <w:szCs w:val="24"/>
        </w:rPr>
        <w:t>)</w:t>
      </w:r>
    </w:p>
    <w:p w:rsidR="000E570B" w:rsidRPr="000E570B" w:rsidRDefault="000E570B" w:rsidP="000E570B">
      <w:pPr>
        <w:pStyle w:val="Odstavecseseznamem"/>
        <w:spacing w:before="100" w:beforeAutospacing="1" w:after="100" w:afterAutospacing="1" w:line="240" w:lineRule="exact"/>
        <w:rPr>
          <w:rFonts w:cstheme="minorHAnsi"/>
          <w:sz w:val="24"/>
          <w:szCs w:val="24"/>
        </w:rPr>
      </w:pPr>
    </w:p>
    <w:p w:rsidR="000E570B" w:rsidRPr="000E570B" w:rsidRDefault="000E570B" w:rsidP="000E570B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exact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Sporty v České republice a ve Španělsku (</w:t>
      </w:r>
      <w:r w:rsidRPr="000E570B">
        <w:rPr>
          <w:rFonts w:cstheme="minorHAnsi"/>
          <w:i/>
          <w:iCs/>
          <w:sz w:val="24"/>
          <w:szCs w:val="24"/>
          <w:lang w:val="es-AR"/>
        </w:rPr>
        <w:t>Los deportes en la República Checa y en España</w:t>
      </w:r>
      <w:r w:rsidRPr="000E570B">
        <w:rPr>
          <w:rFonts w:cstheme="minorHAnsi"/>
          <w:i/>
          <w:iCs/>
          <w:sz w:val="24"/>
          <w:szCs w:val="24"/>
        </w:rPr>
        <w:t>)</w:t>
      </w:r>
    </w:p>
    <w:p w:rsidR="000E570B" w:rsidRPr="000E570B" w:rsidRDefault="000E570B" w:rsidP="000E570B">
      <w:pPr>
        <w:pStyle w:val="Odstavecseseznamem"/>
        <w:spacing w:before="100" w:beforeAutospacing="1" w:after="100" w:afterAutospacing="1" w:line="240" w:lineRule="exact"/>
        <w:rPr>
          <w:rFonts w:cstheme="minorHAnsi"/>
          <w:sz w:val="24"/>
          <w:szCs w:val="24"/>
        </w:rPr>
      </w:pPr>
    </w:p>
    <w:p w:rsidR="000E570B" w:rsidRPr="000E570B" w:rsidRDefault="000E570B" w:rsidP="000E570B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exact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Gastronomie v České republice a ve Španělsku (</w:t>
      </w:r>
      <w:r w:rsidRPr="000E570B">
        <w:rPr>
          <w:rFonts w:cstheme="minorHAnsi"/>
          <w:i/>
          <w:iCs/>
          <w:sz w:val="24"/>
          <w:szCs w:val="24"/>
          <w:lang w:val="es-AR"/>
        </w:rPr>
        <w:t>La gastronomía en la República Checa y en España</w:t>
      </w:r>
      <w:r w:rsidRPr="000E570B">
        <w:rPr>
          <w:rFonts w:cstheme="minorHAnsi"/>
          <w:sz w:val="24"/>
          <w:szCs w:val="24"/>
        </w:rPr>
        <w:t>)</w:t>
      </w:r>
    </w:p>
    <w:p w:rsidR="000E570B" w:rsidRPr="000E570B" w:rsidRDefault="000E570B" w:rsidP="000E570B">
      <w:pPr>
        <w:pStyle w:val="Odstavecseseznamem"/>
        <w:spacing w:before="100" w:beforeAutospacing="1" w:after="100" w:afterAutospacing="1" w:line="240" w:lineRule="exact"/>
        <w:rPr>
          <w:rFonts w:cstheme="minorHAnsi"/>
          <w:sz w:val="24"/>
          <w:szCs w:val="24"/>
        </w:rPr>
      </w:pPr>
    </w:p>
    <w:p w:rsidR="000E570B" w:rsidRPr="000E570B" w:rsidRDefault="000E570B" w:rsidP="000E570B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exact"/>
        <w:rPr>
          <w:rFonts w:cstheme="minorHAnsi"/>
          <w:sz w:val="24"/>
          <w:szCs w:val="24"/>
          <w:lang w:val="es-AR"/>
        </w:rPr>
      </w:pPr>
      <w:r w:rsidRPr="000E570B">
        <w:rPr>
          <w:rFonts w:cstheme="minorHAnsi"/>
          <w:sz w:val="24"/>
          <w:szCs w:val="24"/>
        </w:rPr>
        <w:t>Svátky ve Španělsku a Latinské Americe (</w:t>
      </w:r>
      <w:r w:rsidRPr="000E570B">
        <w:rPr>
          <w:rFonts w:cstheme="minorHAnsi"/>
          <w:i/>
          <w:iCs/>
          <w:sz w:val="24"/>
          <w:szCs w:val="24"/>
          <w:lang w:val="es-AR"/>
        </w:rPr>
        <w:t xml:space="preserve">Las fiestas en España y en la América </w:t>
      </w:r>
      <w:proofErr w:type="gramStart"/>
      <w:r w:rsidRPr="000E570B">
        <w:rPr>
          <w:rFonts w:cstheme="minorHAnsi"/>
          <w:i/>
          <w:iCs/>
          <w:sz w:val="24"/>
          <w:szCs w:val="24"/>
          <w:lang w:val="es-AR"/>
        </w:rPr>
        <w:t>Latina</w:t>
      </w:r>
      <w:proofErr w:type="gramEnd"/>
      <w:r w:rsidRPr="000E570B">
        <w:rPr>
          <w:rFonts w:cstheme="minorHAnsi"/>
          <w:sz w:val="24"/>
          <w:szCs w:val="24"/>
          <w:lang w:val="es-AR"/>
        </w:rPr>
        <w:t>)</w:t>
      </w:r>
    </w:p>
    <w:p w:rsidR="000E570B" w:rsidRPr="000E570B" w:rsidRDefault="000E570B" w:rsidP="000E570B">
      <w:pPr>
        <w:pStyle w:val="Odstavecseseznamem"/>
        <w:spacing w:before="100" w:beforeAutospacing="1" w:after="100" w:afterAutospacing="1" w:line="240" w:lineRule="exact"/>
        <w:rPr>
          <w:rFonts w:cstheme="minorHAnsi"/>
          <w:sz w:val="24"/>
          <w:szCs w:val="24"/>
          <w:lang w:val="es-AR"/>
        </w:rPr>
      </w:pPr>
    </w:p>
    <w:p w:rsidR="000E570B" w:rsidRPr="000E570B" w:rsidRDefault="000E570B" w:rsidP="000E570B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exact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Jazyky ve Španělsku, španělština ve světě (</w:t>
      </w:r>
      <w:r w:rsidRPr="000E570B">
        <w:rPr>
          <w:rFonts w:cstheme="minorHAnsi"/>
          <w:i/>
          <w:iCs/>
          <w:sz w:val="24"/>
          <w:szCs w:val="24"/>
          <w:lang w:val="es-AR"/>
        </w:rPr>
        <w:t>Los idiomas de España, el español en el mundo</w:t>
      </w:r>
      <w:r w:rsidRPr="000E570B">
        <w:rPr>
          <w:rFonts w:cstheme="minorHAnsi"/>
          <w:i/>
          <w:iCs/>
          <w:sz w:val="24"/>
          <w:szCs w:val="24"/>
        </w:rPr>
        <w:t>)</w:t>
      </w:r>
    </w:p>
    <w:p w:rsidR="000E570B" w:rsidRPr="000E570B" w:rsidRDefault="000E570B" w:rsidP="000E570B">
      <w:pPr>
        <w:pStyle w:val="Odstavecseseznamem"/>
        <w:spacing w:before="100" w:beforeAutospacing="1" w:after="100" w:afterAutospacing="1" w:line="240" w:lineRule="exact"/>
        <w:rPr>
          <w:rFonts w:cstheme="minorHAnsi"/>
          <w:sz w:val="24"/>
          <w:szCs w:val="24"/>
        </w:rPr>
      </w:pPr>
    </w:p>
    <w:p w:rsidR="000E570B" w:rsidRPr="000E570B" w:rsidRDefault="000E570B" w:rsidP="000E570B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exact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 xml:space="preserve">Letní a zimní turistika </w:t>
      </w:r>
      <w:r w:rsidRPr="000E570B">
        <w:rPr>
          <w:rFonts w:cstheme="minorHAnsi"/>
          <w:sz w:val="24"/>
          <w:szCs w:val="24"/>
          <w:lang w:val="es-AR"/>
        </w:rPr>
        <w:t>(</w:t>
      </w:r>
      <w:r w:rsidRPr="000E570B">
        <w:rPr>
          <w:rFonts w:cstheme="minorHAnsi"/>
          <w:i/>
          <w:sz w:val="24"/>
          <w:szCs w:val="24"/>
          <w:lang w:val="es-AR"/>
        </w:rPr>
        <w:t>El turismo de verano y de invierno)</w:t>
      </w:r>
      <w:r w:rsidRPr="000E570B">
        <w:rPr>
          <w:rFonts w:cstheme="minorHAnsi"/>
          <w:i/>
          <w:sz w:val="24"/>
          <w:szCs w:val="24"/>
        </w:rPr>
        <w:t xml:space="preserve"> </w:t>
      </w:r>
    </w:p>
    <w:p w:rsidR="000E570B" w:rsidRPr="000E570B" w:rsidRDefault="000E570B" w:rsidP="000E570B">
      <w:pPr>
        <w:pStyle w:val="Odstavecseseznamem"/>
        <w:spacing w:before="100" w:beforeAutospacing="1" w:after="100" w:afterAutospacing="1" w:line="240" w:lineRule="exact"/>
        <w:rPr>
          <w:rFonts w:cstheme="minorHAnsi"/>
          <w:sz w:val="24"/>
          <w:szCs w:val="24"/>
        </w:rPr>
      </w:pPr>
    </w:p>
    <w:p w:rsidR="000E570B" w:rsidRPr="000E570B" w:rsidRDefault="000E570B" w:rsidP="000E570B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exact"/>
        <w:rPr>
          <w:rFonts w:cstheme="minorHAnsi"/>
          <w:sz w:val="24"/>
          <w:szCs w:val="24"/>
          <w:lang w:val="es-AR"/>
        </w:rPr>
      </w:pPr>
      <w:r w:rsidRPr="000E570B">
        <w:rPr>
          <w:rFonts w:cstheme="minorHAnsi"/>
          <w:sz w:val="24"/>
          <w:szCs w:val="24"/>
        </w:rPr>
        <w:t xml:space="preserve">Druhy ubytování </w:t>
      </w:r>
      <w:r w:rsidRPr="000E570B">
        <w:rPr>
          <w:rFonts w:cstheme="minorHAnsi"/>
          <w:sz w:val="24"/>
          <w:szCs w:val="24"/>
          <w:lang w:val="es-AR"/>
        </w:rPr>
        <w:t>(</w:t>
      </w:r>
      <w:r w:rsidRPr="000E570B">
        <w:rPr>
          <w:rFonts w:cstheme="minorHAnsi"/>
          <w:i/>
          <w:sz w:val="24"/>
          <w:szCs w:val="24"/>
          <w:lang w:val="es-AR"/>
        </w:rPr>
        <w:t>Tipos de alojamiento</w:t>
      </w:r>
      <w:r w:rsidRPr="000E570B">
        <w:rPr>
          <w:rFonts w:cstheme="minorHAnsi"/>
          <w:sz w:val="24"/>
          <w:szCs w:val="24"/>
          <w:lang w:val="es-AR"/>
        </w:rPr>
        <w:t>)</w:t>
      </w:r>
    </w:p>
    <w:p w:rsidR="000E570B" w:rsidRPr="000E570B" w:rsidRDefault="000E570B" w:rsidP="000E570B">
      <w:pPr>
        <w:pStyle w:val="Odstavecseseznamem"/>
        <w:spacing w:before="100" w:beforeAutospacing="1" w:after="100" w:afterAutospacing="1" w:line="240" w:lineRule="exact"/>
        <w:rPr>
          <w:rFonts w:cstheme="minorHAnsi"/>
          <w:sz w:val="24"/>
          <w:szCs w:val="24"/>
        </w:rPr>
      </w:pPr>
    </w:p>
    <w:p w:rsidR="000E570B" w:rsidRPr="000E570B" w:rsidRDefault="000E570B" w:rsidP="000E570B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exact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Třeboň – město, kde studuji (</w:t>
      </w:r>
      <w:r w:rsidRPr="000E570B">
        <w:rPr>
          <w:rFonts w:cstheme="minorHAnsi"/>
          <w:i/>
          <w:iCs/>
          <w:sz w:val="24"/>
          <w:szCs w:val="24"/>
          <w:lang w:val="es-AR"/>
        </w:rPr>
        <w:t>Třeboň-la ciudad en la que estudio</w:t>
      </w:r>
      <w:r w:rsidRPr="000E570B">
        <w:rPr>
          <w:rFonts w:cstheme="minorHAnsi"/>
          <w:sz w:val="24"/>
          <w:szCs w:val="24"/>
        </w:rPr>
        <w:t>)</w:t>
      </w:r>
    </w:p>
    <w:p w:rsidR="000E570B" w:rsidRPr="000E570B" w:rsidRDefault="000E570B" w:rsidP="000E570B">
      <w:pPr>
        <w:pStyle w:val="Odstavecseseznamem"/>
        <w:spacing w:before="100" w:beforeAutospacing="1" w:after="100" w:afterAutospacing="1" w:line="240" w:lineRule="exact"/>
        <w:rPr>
          <w:rFonts w:cstheme="minorHAnsi"/>
          <w:sz w:val="24"/>
          <w:szCs w:val="24"/>
        </w:rPr>
      </w:pPr>
    </w:p>
    <w:p w:rsidR="000E570B" w:rsidRPr="000E570B" w:rsidRDefault="000E570B" w:rsidP="000E570B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exact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Česká republika, Praha (</w:t>
      </w:r>
      <w:r w:rsidRPr="000E570B">
        <w:rPr>
          <w:rFonts w:cstheme="minorHAnsi"/>
          <w:i/>
          <w:iCs/>
          <w:sz w:val="24"/>
          <w:szCs w:val="24"/>
          <w:lang w:val="es-AR"/>
        </w:rPr>
        <w:t>La República Checa, Praga</w:t>
      </w:r>
      <w:r w:rsidRPr="000E570B">
        <w:rPr>
          <w:rFonts w:cstheme="minorHAnsi"/>
          <w:sz w:val="24"/>
          <w:szCs w:val="24"/>
        </w:rPr>
        <w:t>)</w:t>
      </w:r>
    </w:p>
    <w:p w:rsidR="000E570B" w:rsidRPr="000E570B" w:rsidRDefault="000E570B" w:rsidP="000E570B">
      <w:pPr>
        <w:pStyle w:val="Odstavecseseznamem"/>
        <w:spacing w:before="100" w:beforeAutospacing="1" w:after="100" w:afterAutospacing="1" w:line="240" w:lineRule="exact"/>
        <w:rPr>
          <w:rFonts w:cstheme="minorHAnsi"/>
          <w:sz w:val="24"/>
          <w:szCs w:val="24"/>
        </w:rPr>
      </w:pPr>
    </w:p>
    <w:p w:rsidR="000E570B" w:rsidRPr="000E570B" w:rsidRDefault="000E570B" w:rsidP="000E570B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exact"/>
        <w:rPr>
          <w:rFonts w:cstheme="minorHAnsi"/>
          <w:sz w:val="24"/>
          <w:szCs w:val="24"/>
          <w:lang w:val="es-AR"/>
        </w:rPr>
      </w:pPr>
      <w:r w:rsidRPr="000E570B">
        <w:rPr>
          <w:rFonts w:cstheme="minorHAnsi"/>
          <w:sz w:val="24"/>
          <w:szCs w:val="24"/>
        </w:rPr>
        <w:t xml:space="preserve">Španělsko – autonomní oblasti a města </w:t>
      </w:r>
      <w:r w:rsidRPr="000E570B">
        <w:rPr>
          <w:rFonts w:cstheme="minorHAnsi"/>
          <w:sz w:val="24"/>
          <w:szCs w:val="24"/>
          <w:lang w:val="es-AR"/>
        </w:rPr>
        <w:t>(</w:t>
      </w:r>
      <w:r w:rsidRPr="000E570B">
        <w:rPr>
          <w:rFonts w:cstheme="minorHAnsi"/>
          <w:i/>
          <w:iCs/>
          <w:sz w:val="24"/>
          <w:szCs w:val="24"/>
          <w:lang w:val="es-AR"/>
        </w:rPr>
        <w:t>España – Las comunidades autónomas y las ciudades)</w:t>
      </w:r>
    </w:p>
    <w:p w:rsidR="000E570B" w:rsidRPr="000E570B" w:rsidRDefault="000E570B" w:rsidP="000E570B">
      <w:pPr>
        <w:pStyle w:val="Odstavecseseznamem"/>
        <w:spacing w:before="100" w:beforeAutospacing="1" w:after="100" w:afterAutospacing="1" w:line="240" w:lineRule="exact"/>
        <w:rPr>
          <w:rFonts w:cstheme="minorHAnsi"/>
          <w:sz w:val="24"/>
          <w:szCs w:val="24"/>
        </w:rPr>
      </w:pPr>
    </w:p>
    <w:p w:rsidR="000E570B" w:rsidRPr="000E570B" w:rsidRDefault="000E570B" w:rsidP="000E570B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exact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 xml:space="preserve">Latinská Amerika, předkolumbovské civilizace </w:t>
      </w:r>
      <w:r w:rsidRPr="000E570B">
        <w:rPr>
          <w:rFonts w:cstheme="minorHAnsi"/>
          <w:i/>
          <w:iCs/>
          <w:sz w:val="24"/>
          <w:szCs w:val="24"/>
          <w:lang w:val="es-AR"/>
        </w:rPr>
        <w:t xml:space="preserve">(La América </w:t>
      </w:r>
      <w:proofErr w:type="gramStart"/>
      <w:r w:rsidRPr="000E570B">
        <w:rPr>
          <w:rFonts w:cstheme="minorHAnsi"/>
          <w:i/>
          <w:iCs/>
          <w:sz w:val="24"/>
          <w:szCs w:val="24"/>
          <w:lang w:val="es-AR"/>
        </w:rPr>
        <w:t>Latina</w:t>
      </w:r>
      <w:proofErr w:type="gramEnd"/>
      <w:r w:rsidRPr="000E570B">
        <w:rPr>
          <w:rFonts w:cstheme="minorHAnsi"/>
          <w:i/>
          <w:iCs/>
          <w:sz w:val="24"/>
          <w:szCs w:val="24"/>
          <w:lang w:val="es-AR"/>
        </w:rPr>
        <w:t>, las civilizaciones precolombianas)</w:t>
      </w:r>
    </w:p>
    <w:p w:rsidR="000E570B" w:rsidRPr="000E570B" w:rsidRDefault="000E570B" w:rsidP="000E570B">
      <w:pPr>
        <w:pStyle w:val="Odstavecseseznamem"/>
        <w:rPr>
          <w:rFonts w:cstheme="minorHAnsi"/>
          <w:sz w:val="24"/>
          <w:szCs w:val="24"/>
        </w:rPr>
      </w:pPr>
    </w:p>
    <w:p w:rsidR="000E570B" w:rsidRDefault="000E570B" w:rsidP="000E570B">
      <w:pPr>
        <w:pStyle w:val="Odstavecseseznamem"/>
        <w:rPr>
          <w:rFonts w:cstheme="minorHAnsi"/>
          <w:sz w:val="24"/>
          <w:szCs w:val="24"/>
        </w:rPr>
      </w:pPr>
    </w:p>
    <w:p w:rsidR="000E570B" w:rsidRDefault="000E570B" w:rsidP="000E570B">
      <w:pPr>
        <w:pStyle w:val="Odstavecseseznamem"/>
        <w:rPr>
          <w:rFonts w:cstheme="minorHAnsi"/>
          <w:sz w:val="24"/>
          <w:szCs w:val="24"/>
        </w:rPr>
      </w:pPr>
    </w:p>
    <w:p w:rsidR="000E570B" w:rsidRPr="000E570B" w:rsidRDefault="000E570B" w:rsidP="000E570B">
      <w:pPr>
        <w:pStyle w:val="Odstavecseseznamem"/>
        <w:rPr>
          <w:rFonts w:cstheme="minorHAnsi"/>
          <w:sz w:val="24"/>
          <w:szCs w:val="24"/>
        </w:rPr>
      </w:pPr>
    </w:p>
    <w:p w:rsidR="000E570B" w:rsidRPr="000E570B" w:rsidRDefault="000E570B" w:rsidP="000E570B">
      <w:pPr>
        <w:ind w:left="1418" w:hanging="1418"/>
        <w:jc w:val="right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lastRenderedPageBreak/>
        <w:t>školní rok: 2021/2022</w:t>
      </w:r>
    </w:p>
    <w:p w:rsidR="000E570B" w:rsidRPr="000E570B" w:rsidRDefault="000E570B" w:rsidP="000E570B">
      <w:pPr>
        <w:ind w:left="1418" w:hanging="1418"/>
        <w:jc w:val="center"/>
        <w:rPr>
          <w:rFonts w:cstheme="minorHAnsi"/>
          <w:b/>
          <w:sz w:val="24"/>
          <w:szCs w:val="24"/>
          <w:u w:val="single"/>
        </w:rPr>
      </w:pPr>
    </w:p>
    <w:p w:rsidR="000E570B" w:rsidRPr="000E570B" w:rsidRDefault="000E570B" w:rsidP="000E570B">
      <w:pPr>
        <w:ind w:left="1418" w:hanging="1418"/>
        <w:jc w:val="center"/>
        <w:rPr>
          <w:rFonts w:cstheme="minorHAnsi"/>
          <w:b/>
          <w:sz w:val="24"/>
          <w:szCs w:val="24"/>
          <w:u w:val="single"/>
        </w:rPr>
      </w:pPr>
      <w:r w:rsidRPr="000E570B">
        <w:rPr>
          <w:rFonts w:cstheme="minorHAnsi"/>
          <w:b/>
          <w:sz w:val="24"/>
          <w:szCs w:val="24"/>
          <w:u w:val="single"/>
        </w:rPr>
        <w:t>Maturitní otázky z předmětu MATEMATIKA</w:t>
      </w:r>
    </w:p>
    <w:p w:rsidR="000E570B" w:rsidRPr="000E570B" w:rsidRDefault="000E570B" w:rsidP="000E570B">
      <w:pPr>
        <w:pStyle w:val="Odstavecseseznamem"/>
        <w:spacing w:line="360" w:lineRule="auto"/>
        <w:ind w:left="1068"/>
        <w:rPr>
          <w:rFonts w:cstheme="minorHAnsi"/>
          <w:sz w:val="24"/>
          <w:szCs w:val="24"/>
        </w:rPr>
      </w:pPr>
    </w:p>
    <w:p w:rsidR="000E570B" w:rsidRPr="000E570B" w:rsidRDefault="000E570B" w:rsidP="000E570B">
      <w:pPr>
        <w:pStyle w:val="Odstavecseseznamem"/>
        <w:numPr>
          <w:ilvl w:val="0"/>
          <w:numId w:val="6"/>
        </w:numPr>
        <w:spacing w:after="200" w:line="360" w:lineRule="auto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 xml:space="preserve">    Algebraické výrazy</w:t>
      </w:r>
    </w:p>
    <w:p w:rsidR="000E570B" w:rsidRPr="000E570B" w:rsidRDefault="000E570B" w:rsidP="000E570B">
      <w:pPr>
        <w:pStyle w:val="Odstavecseseznamem"/>
        <w:numPr>
          <w:ilvl w:val="0"/>
          <w:numId w:val="6"/>
        </w:numPr>
        <w:spacing w:after="200" w:line="360" w:lineRule="auto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 xml:space="preserve">    Mocniny a odmocniny</w:t>
      </w:r>
    </w:p>
    <w:p w:rsidR="000E570B" w:rsidRPr="000E570B" w:rsidRDefault="000E570B" w:rsidP="000E570B">
      <w:pPr>
        <w:pStyle w:val="Odstavecseseznamem"/>
        <w:numPr>
          <w:ilvl w:val="0"/>
          <w:numId w:val="6"/>
        </w:numPr>
        <w:spacing w:after="200" w:line="360" w:lineRule="auto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 xml:space="preserve">    Lineární funkce, lineární rovnice </w:t>
      </w:r>
    </w:p>
    <w:p w:rsidR="000E570B" w:rsidRPr="000E570B" w:rsidRDefault="000E570B" w:rsidP="000E570B">
      <w:pPr>
        <w:pStyle w:val="Odstavecseseznamem"/>
        <w:numPr>
          <w:ilvl w:val="0"/>
          <w:numId w:val="6"/>
        </w:numPr>
        <w:spacing w:after="200" w:line="360" w:lineRule="auto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 xml:space="preserve">    Soustavy lineárních rovnic a nerovnic </w:t>
      </w:r>
    </w:p>
    <w:p w:rsidR="000E570B" w:rsidRPr="000E570B" w:rsidRDefault="000E570B" w:rsidP="000E570B">
      <w:pPr>
        <w:pStyle w:val="Odstavecseseznamem"/>
        <w:numPr>
          <w:ilvl w:val="0"/>
          <w:numId w:val="6"/>
        </w:numPr>
        <w:spacing w:after="200" w:line="360" w:lineRule="auto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 xml:space="preserve">    Rovnice a nerovnice s absolutní hodnotou </w:t>
      </w:r>
    </w:p>
    <w:p w:rsidR="000E570B" w:rsidRPr="000E570B" w:rsidRDefault="000E570B" w:rsidP="000E570B">
      <w:pPr>
        <w:pStyle w:val="Odstavecseseznamem"/>
        <w:numPr>
          <w:ilvl w:val="0"/>
          <w:numId w:val="6"/>
        </w:numPr>
        <w:spacing w:after="200" w:line="360" w:lineRule="auto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 xml:space="preserve">    Kvadratická funkce, </w:t>
      </w:r>
      <w:proofErr w:type="spellStart"/>
      <w:r w:rsidRPr="000E570B">
        <w:rPr>
          <w:rFonts w:cstheme="minorHAnsi"/>
          <w:sz w:val="24"/>
          <w:szCs w:val="24"/>
        </w:rPr>
        <w:t>kvadr</w:t>
      </w:r>
      <w:proofErr w:type="spellEnd"/>
      <w:r w:rsidRPr="000E570B">
        <w:rPr>
          <w:rFonts w:cstheme="minorHAnsi"/>
          <w:sz w:val="24"/>
          <w:szCs w:val="24"/>
        </w:rPr>
        <w:t>. rovnice a nerovnice, iracionální rovnice</w:t>
      </w:r>
    </w:p>
    <w:p w:rsidR="000E570B" w:rsidRPr="000E570B" w:rsidRDefault="000E570B" w:rsidP="000E570B">
      <w:pPr>
        <w:pStyle w:val="Odstavecseseznamem"/>
        <w:numPr>
          <w:ilvl w:val="0"/>
          <w:numId w:val="6"/>
        </w:numPr>
        <w:spacing w:after="200" w:line="360" w:lineRule="auto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 xml:space="preserve">    Goniometrické rovnice</w:t>
      </w:r>
    </w:p>
    <w:p w:rsidR="000E570B" w:rsidRPr="000E570B" w:rsidRDefault="000E570B" w:rsidP="000E570B">
      <w:pPr>
        <w:pStyle w:val="Odstavecseseznamem"/>
        <w:numPr>
          <w:ilvl w:val="0"/>
          <w:numId w:val="6"/>
        </w:numPr>
        <w:spacing w:after="200" w:line="360" w:lineRule="auto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 xml:space="preserve">    Exponenciální a logaritmické rovnice</w:t>
      </w:r>
    </w:p>
    <w:p w:rsidR="000E570B" w:rsidRPr="000E570B" w:rsidRDefault="000E570B" w:rsidP="000E570B">
      <w:pPr>
        <w:pStyle w:val="Odstavecseseznamem"/>
        <w:numPr>
          <w:ilvl w:val="0"/>
          <w:numId w:val="6"/>
        </w:numPr>
        <w:spacing w:after="200" w:line="360" w:lineRule="auto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 xml:space="preserve">    Řešení pravoúhlého trojúhelníku</w:t>
      </w:r>
    </w:p>
    <w:p w:rsidR="000E570B" w:rsidRPr="000E570B" w:rsidRDefault="000E570B" w:rsidP="000E570B">
      <w:pPr>
        <w:pStyle w:val="Odstavecseseznamem"/>
        <w:numPr>
          <w:ilvl w:val="0"/>
          <w:numId w:val="6"/>
        </w:numPr>
        <w:spacing w:after="200" w:line="360" w:lineRule="auto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Obvody a obsahy rovinných obrazců</w:t>
      </w:r>
    </w:p>
    <w:p w:rsidR="000E570B" w:rsidRPr="000E570B" w:rsidRDefault="000E570B" w:rsidP="000E570B">
      <w:pPr>
        <w:pStyle w:val="Odstavecseseznamem"/>
        <w:numPr>
          <w:ilvl w:val="0"/>
          <w:numId w:val="6"/>
        </w:numPr>
        <w:spacing w:after="200" w:line="360" w:lineRule="auto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Řešení obecného trojúhelníku, sinová a kosinová věta</w:t>
      </w:r>
    </w:p>
    <w:p w:rsidR="000E570B" w:rsidRPr="000E570B" w:rsidRDefault="000E570B" w:rsidP="000E570B">
      <w:pPr>
        <w:pStyle w:val="Odstavecseseznamem"/>
        <w:numPr>
          <w:ilvl w:val="0"/>
          <w:numId w:val="6"/>
        </w:numPr>
        <w:spacing w:after="200" w:line="360" w:lineRule="auto"/>
        <w:ind w:left="709" w:hanging="1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Polohové a metrické úlohy ve stereometrii</w:t>
      </w:r>
    </w:p>
    <w:p w:rsidR="000E570B" w:rsidRPr="000E570B" w:rsidRDefault="000E570B" w:rsidP="000E570B">
      <w:pPr>
        <w:pStyle w:val="Odstavecseseznamem"/>
        <w:numPr>
          <w:ilvl w:val="0"/>
          <w:numId w:val="6"/>
        </w:numPr>
        <w:spacing w:after="200" w:line="360" w:lineRule="auto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Povrch a objem základních těles</w:t>
      </w:r>
    </w:p>
    <w:p w:rsidR="000E570B" w:rsidRPr="000E570B" w:rsidRDefault="000E570B" w:rsidP="000E570B">
      <w:pPr>
        <w:pStyle w:val="Odstavecseseznamem"/>
        <w:numPr>
          <w:ilvl w:val="0"/>
          <w:numId w:val="6"/>
        </w:numPr>
        <w:spacing w:after="200" w:line="360" w:lineRule="auto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Variace a permutace, faktoriály</w:t>
      </w:r>
    </w:p>
    <w:p w:rsidR="000E570B" w:rsidRPr="000E570B" w:rsidRDefault="000E570B" w:rsidP="000E570B">
      <w:pPr>
        <w:pStyle w:val="Odstavecseseznamem"/>
        <w:numPr>
          <w:ilvl w:val="0"/>
          <w:numId w:val="6"/>
        </w:numPr>
        <w:spacing w:after="200" w:line="360" w:lineRule="auto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Kombinace, kombinační čísla</w:t>
      </w:r>
    </w:p>
    <w:p w:rsidR="000E570B" w:rsidRPr="000E570B" w:rsidRDefault="000E570B" w:rsidP="000E570B">
      <w:pPr>
        <w:pStyle w:val="Odstavecseseznamem"/>
        <w:numPr>
          <w:ilvl w:val="0"/>
          <w:numId w:val="6"/>
        </w:numPr>
        <w:spacing w:after="200" w:line="360" w:lineRule="auto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Binomická věta a její užití</w:t>
      </w:r>
    </w:p>
    <w:p w:rsidR="000E570B" w:rsidRPr="000E570B" w:rsidRDefault="000E570B" w:rsidP="000E570B">
      <w:pPr>
        <w:pStyle w:val="Odstavecseseznamem"/>
        <w:numPr>
          <w:ilvl w:val="0"/>
          <w:numId w:val="6"/>
        </w:numPr>
        <w:spacing w:after="200" w:line="360" w:lineRule="auto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Funkce, D(f), H(f), f(a), graf</w:t>
      </w:r>
    </w:p>
    <w:p w:rsidR="000E570B" w:rsidRPr="000E570B" w:rsidRDefault="000E570B" w:rsidP="000E570B">
      <w:pPr>
        <w:pStyle w:val="Odstavecseseznamem"/>
        <w:numPr>
          <w:ilvl w:val="0"/>
          <w:numId w:val="6"/>
        </w:numPr>
        <w:spacing w:after="200" w:line="360" w:lineRule="auto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Aritmetická posloupnost, užití</w:t>
      </w:r>
    </w:p>
    <w:p w:rsidR="000E570B" w:rsidRPr="000E570B" w:rsidRDefault="000E570B" w:rsidP="000E570B">
      <w:pPr>
        <w:pStyle w:val="Odstavecseseznamem"/>
        <w:numPr>
          <w:ilvl w:val="0"/>
          <w:numId w:val="6"/>
        </w:numPr>
        <w:spacing w:after="200" w:line="360" w:lineRule="auto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Geometrická posloupnost, užití</w:t>
      </w:r>
    </w:p>
    <w:p w:rsidR="000E570B" w:rsidRPr="000E570B" w:rsidRDefault="000E570B" w:rsidP="000E570B">
      <w:pPr>
        <w:pStyle w:val="Odstavecseseznamem"/>
        <w:numPr>
          <w:ilvl w:val="0"/>
          <w:numId w:val="6"/>
        </w:numPr>
        <w:spacing w:after="200" w:line="360" w:lineRule="auto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Vektory, početní operace s nimi</w:t>
      </w:r>
    </w:p>
    <w:p w:rsidR="000E570B" w:rsidRPr="000E570B" w:rsidRDefault="000E570B" w:rsidP="000E570B">
      <w:pPr>
        <w:pStyle w:val="Odstavecseseznamem"/>
        <w:numPr>
          <w:ilvl w:val="0"/>
          <w:numId w:val="6"/>
        </w:numPr>
        <w:spacing w:after="200" w:line="360" w:lineRule="auto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Přímka a její analytické vyjádření</w:t>
      </w:r>
    </w:p>
    <w:p w:rsidR="000E570B" w:rsidRPr="000E570B" w:rsidRDefault="000E570B" w:rsidP="000E570B">
      <w:pPr>
        <w:pStyle w:val="Odstavecseseznamem"/>
        <w:numPr>
          <w:ilvl w:val="0"/>
          <w:numId w:val="6"/>
        </w:numPr>
        <w:spacing w:after="200" w:line="360" w:lineRule="auto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Polohové a metrické úlohy v analytické geometrii</w:t>
      </w:r>
    </w:p>
    <w:p w:rsidR="000E570B" w:rsidRPr="000E570B" w:rsidRDefault="000E570B" w:rsidP="000E570B">
      <w:pPr>
        <w:pStyle w:val="Odstavecseseznamem"/>
        <w:numPr>
          <w:ilvl w:val="0"/>
          <w:numId w:val="6"/>
        </w:numPr>
        <w:spacing w:after="200" w:line="360" w:lineRule="auto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Pravděpodobnost</w:t>
      </w:r>
    </w:p>
    <w:p w:rsidR="000E570B" w:rsidRDefault="000E570B" w:rsidP="000E570B">
      <w:pPr>
        <w:spacing w:after="240" w:line="360" w:lineRule="auto"/>
        <w:rPr>
          <w:rFonts w:cstheme="minorHAnsi"/>
          <w:b/>
          <w:sz w:val="24"/>
          <w:szCs w:val="24"/>
          <w:lang w:val="en-GB"/>
        </w:rPr>
      </w:pPr>
    </w:p>
    <w:p w:rsidR="000E570B" w:rsidRDefault="000E570B" w:rsidP="000E570B">
      <w:pPr>
        <w:spacing w:after="240" w:line="360" w:lineRule="auto"/>
        <w:rPr>
          <w:rFonts w:cstheme="minorHAnsi"/>
          <w:b/>
          <w:sz w:val="24"/>
          <w:szCs w:val="24"/>
          <w:lang w:val="en-GB"/>
        </w:rPr>
      </w:pPr>
    </w:p>
    <w:p w:rsidR="000E570B" w:rsidRDefault="000E570B" w:rsidP="000E570B">
      <w:pPr>
        <w:spacing w:after="240" w:line="360" w:lineRule="auto"/>
        <w:rPr>
          <w:rFonts w:cstheme="minorHAnsi"/>
          <w:b/>
          <w:sz w:val="24"/>
          <w:szCs w:val="24"/>
          <w:lang w:val="en-GB"/>
        </w:rPr>
      </w:pPr>
    </w:p>
    <w:p w:rsidR="000E570B" w:rsidRDefault="000E570B" w:rsidP="000E570B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Otázky k maturitní zkoušce z ekonomiky a účetnictví</w:t>
      </w:r>
    </w:p>
    <w:p w:rsidR="000E570B" w:rsidRDefault="000E570B" w:rsidP="00FB0587">
      <w:pPr>
        <w:jc w:val="center"/>
        <w:rPr>
          <w:b/>
          <w:sz w:val="36"/>
        </w:rPr>
      </w:pPr>
      <w:r>
        <w:rPr>
          <w:b/>
          <w:sz w:val="36"/>
        </w:rPr>
        <w:t>pro školní rok 2021/2022</w:t>
      </w:r>
    </w:p>
    <w:p w:rsidR="00FB0587" w:rsidRPr="00FB0587" w:rsidRDefault="00FB0587" w:rsidP="00FB0587">
      <w:pPr>
        <w:jc w:val="center"/>
        <w:rPr>
          <w:b/>
          <w:sz w:val="36"/>
        </w:rPr>
      </w:pPr>
    </w:p>
    <w:p w:rsidR="000E570B" w:rsidRPr="000E570B" w:rsidRDefault="000E570B" w:rsidP="000E570B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Základní ekonomické pojmy</w:t>
      </w:r>
    </w:p>
    <w:p w:rsidR="000E570B" w:rsidRPr="000E570B" w:rsidRDefault="000E570B" w:rsidP="00FB0587">
      <w:pPr>
        <w:ind w:left="360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Daňová evidence</w:t>
      </w:r>
    </w:p>
    <w:p w:rsidR="000E570B" w:rsidRPr="000E570B" w:rsidRDefault="000E570B" w:rsidP="000E570B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 xml:space="preserve">Tržní ekonomika </w:t>
      </w:r>
    </w:p>
    <w:p w:rsidR="000E570B" w:rsidRPr="000E570B" w:rsidRDefault="000E570B" w:rsidP="00FB0587">
      <w:pPr>
        <w:ind w:left="360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Účetní závěrka, výroční zpráva, audit</w:t>
      </w:r>
    </w:p>
    <w:p w:rsidR="000E570B" w:rsidRPr="000E570B" w:rsidRDefault="000E570B" w:rsidP="000E570B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 xml:space="preserve">Živnosti </w:t>
      </w:r>
    </w:p>
    <w:p w:rsidR="000E570B" w:rsidRPr="000E570B" w:rsidRDefault="000E570B" w:rsidP="00FB0587">
      <w:pPr>
        <w:ind w:left="360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Účetní uzávěrka</w:t>
      </w:r>
    </w:p>
    <w:p w:rsidR="000E570B" w:rsidRPr="000E570B" w:rsidRDefault="000E570B" w:rsidP="000E570B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Obchodní společnosti a jejich vymezení podle zákona o obchodních korporacích</w:t>
      </w:r>
    </w:p>
    <w:p w:rsidR="000E570B" w:rsidRPr="000E570B" w:rsidRDefault="000E570B" w:rsidP="00FB0587">
      <w:pPr>
        <w:ind w:left="360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Účtování nákladů a výnosů</w:t>
      </w:r>
    </w:p>
    <w:p w:rsidR="000E570B" w:rsidRPr="000E570B" w:rsidRDefault="000E570B" w:rsidP="000E570B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Společnost s ručením omezeným, akciová společnost</w:t>
      </w:r>
    </w:p>
    <w:p w:rsidR="000E570B" w:rsidRPr="00FB0587" w:rsidRDefault="000E570B" w:rsidP="00FB0587">
      <w:pPr>
        <w:ind w:left="360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Výsledek hospodaření</w:t>
      </w:r>
    </w:p>
    <w:p w:rsidR="000E570B" w:rsidRPr="000E570B" w:rsidRDefault="000E570B" w:rsidP="000E570B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 xml:space="preserve">Majetek podniku </w:t>
      </w:r>
    </w:p>
    <w:p w:rsidR="000E570B" w:rsidRPr="000E570B" w:rsidRDefault="000E570B" w:rsidP="00FB0587">
      <w:pPr>
        <w:ind w:left="360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Vlastní kapitál a cizí zdroje</w:t>
      </w:r>
    </w:p>
    <w:p w:rsidR="000E570B" w:rsidRPr="000E570B" w:rsidRDefault="000E570B" w:rsidP="000E570B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 xml:space="preserve">Dlouhodobý majetek </w:t>
      </w:r>
    </w:p>
    <w:p w:rsidR="000E570B" w:rsidRPr="000E570B" w:rsidRDefault="000E570B" w:rsidP="00FB0587">
      <w:pPr>
        <w:ind w:left="360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Účtování mezd</w:t>
      </w:r>
    </w:p>
    <w:p w:rsidR="000E570B" w:rsidRPr="000E570B" w:rsidRDefault="000E570B" w:rsidP="000E570B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 xml:space="preserve">Pracovní poměr </w:t>
      </w:r>
    </w:p>
    <w:p w:rsidR="000E570B" w:rsidRPr="000E570B" w:rsidRDefault="000E570B" w:rsidP="00FB0587">
      <w:pPr>
        <w:ind w:left="360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Účtování závazků a pohledávek z obchodního styku</w:t>
      </w:r>
    </w:p>
    <w:p w:rsidR="000E570B" w:rsidRPr="000E570B" w:rsidRDefault="000E570B" w:rsidP="000E570B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Pracovní smlouva, dohody o práci konané mimo pracovní poměr</w:t>
      </w:r>
    </w:p>
    <w:p w:rsidR="000E570B" w:rsidRPr="000E570B" w:rsidRDefault="000E570B" w:rsidP="00FB0587">
      <w:pPr>
        <w:ind w:left="360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Zúčtování daní</w:t>
      </w:r>
    </w:p>
    <w:p w:rsidR="000E570B" w:rsidRPr="000E570B" w:rsidRDefault="000E570B" w:rsidP="000E570B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 xml:space="preserve">Odměňování zaměstnanců </w:t>
      </w:r>
    </w:p>
    <w:p w:rsidR="000E570B" w:rsidRPr="000E570B" w:rsidRDefault="000E570B" w:rsidP="000E570B">
      <w:pPr>
        <w:ind w:left="360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Účtování vyřazení dlouhodobého majetku</w:t>
      </w:r>
    </w:p>
    <w:p w:rsidR="000E570B" w:rsidRPr="000E570B" w:rsidRDefault="000E570B" w:rsidP="000E570B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Kalkulace prodejní ceny</w:t>
      </w:r>
    </w:p>
    <w:p w:rsidR="000E570B" w:rsidRPr="000E570B" w:rsidRDefault="000E570B" w:rsidP="000E570B">
      <w:pPr>
        <w:ind w:left="360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Účtování pořízení dlouhodobého majetku a jeho odepisování</w:t>
      </w:r>
    </w:p>
    <w:p w:rsidR="000E570B" w:rsidRPr="000E570B" w:rsidRDefault="000E570B" w:rsidP="000E570B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 xml:space="preserve">Marketing </w:t>
      </w:r>
    </w:p>
    <w:p w:rsidR="000E570B" w:rsidRPr="000E570B" w:rsidRDefault="000E570B" w:rsidP="000E570B">
      <w:pPr>
        <w:ind w:left="360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Inventarizace majetku a závazků, účtování inventarizačních rozdílů</w:t>
      </w:r>
    </w:p>
    <w:p w:rsidR="000E570B" w:rsidRPr="000E570B" w:rsidRDefault="000E570B" w:rsidP="000E570B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Management a jeho funkce, postavení manažera ve firmě</w:t>
      </w:r>
    </w:p>
    <w:p w:rsidR="000E570B" w:rsidRPr="000E570B" w:rsidRDefault="000E570B" w:rsidP="000E570B">
      <w:pPr>
        <w:ind w:left="360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 xml:space="preserve">Účtování zásob způsobem A </w:t>
      </w:r>
      <w:proofErr w:type="spellStart"/>
      <w:r w:rsidRPr="000E570B">
        <w:rPr>
          <w:rFonts w:cstheme="minorHAnsi"/>
          <w:sz w:val="24"/>
          <w:szCs w:val="24"/>
        </w:rPr>
        <w:t>a</w:t>
      </w:r>
      <w:proofErr w:type="spellEnd"/>
      <w:r w:rsidRPr="000E570B">
        <w:rPr>
          <w:rFonts w:cstheme="minorHAnsi"/>
          <w:sz w:val="24"/>
          <w:szCs w:val="24"/>
        </w:rPr>
        <w:t xml:space="preserve"> B</w:t>
      </w:r>
    </w:p>
    <w:p w:rsidR="000E570B" w:rsidRPr="000E570B" w:rsidRDefault="000E570B" w:rsidP="000E570B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Daňová soustava v ČR a její skladba, majetkové a spotřební daně</w:t>
      </w:r>
    </w:p>
    <w:p w:rsidR="000E570B" w:rsidRPr="000E570B" w:rsidRDefault="000E570B" w:rsidP="000E570B">
      <w:pPr>
        <w:ind w:left="360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Účtování pořízení a spotřeby materiálu</w:t>
      </w:r>
    </w:p>
    <w:p w:rsidR="000E570B" w:rsidRPr="000E570B" w:rsidRDefault="000E570B" w:rsidP="000E570B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Daň z přidané hodnoty</w:t>
      </w:r>
    </w:p>
    <w:p w:rsidR="000E570B" w:rsidRDefault="000E570B" w:rsidP="000E570B">
      <w:pPr>
        <w:ind w:left="360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Účtování peněžních prostředků na bankovních účtech</w:t>
      </w:r>
    </w:p>
    <w:p w:rsidR="00FB0587" w:rsidRPr="000E570B" w:rsidRDefault="00FB0587" w:rsidP="000E570B">
      <w:pPr>
        <w:ind w:left="360"/>
        <w:rPr>
          <w:rFonts w:cstheme="minorHAnsi"/>
          <w:sz w:val="24"/>
          <w:szCs w:val="24"/>
        </w:rPr>
      </w:pPr>
      <w:bookmarkStart w:id="0" w:name="_GoBack"/>
      <w:bookmarkEnd w:id="0"/>
    </w:p>
    <w:p w:rsidR="000E570B" w:rsidRPr="000E570B" w:rsidRDefault="000E570B" w:rsidP="000E570B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lastRenderedPageBreak/>
        <w:t>Daně z příjmů</w:t>
      </w:r>
    </w:p>
    <w:p w:rsidR="000E570B" w:rsidRPr="000E570B" w:rsidRDefault="000E570B" w:rsidP="000E570B">
      <w:pPr>
        <w:ind w:left="360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Účtování peněžních prostředků v hotovosti a cenin</w:t>
      </w:r>
    </w:p>
    <w:p w:rsidR="000E570B" w:rsidRPr="000E570B" w:rsidRDefault="000E570B" w:rsidP="000E570B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Finanční řízení podniku – podstata a druhy financování, analýza bodu zvratu, finanční analýza</w:t>
      </w:r>
    </w:p>
    <w:p w:rsidR="000E570B" w:rsidRPr="000E570B" w:rsidRDefault="000E570B" w:rsidP="000E570B">
      <w:pPr>
        <w:ind w:left="360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Účetní doklady</w:t>
      </w:r>
    </w:p>
    <w:p w:rsidR="000E570B" w:rsidRPr="000E570B" w:rsidRDefault="000E570B" w:rsidP="000E570B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Finanční trh a jeho členění, význam a formy peněz, cenné papíry, burza</w:t>
      </w:r>
    </w:p>
    <w:p w:rsidR="000E570B" w:rsidRPr="000E570B" w:rsidRDefault="000E570B" w:rsidP="000E570B">
      <w:pPr>
        <w:ind w:left="360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Účet – jeho podstata a forma, třídění účtů</w:t>
      </w:r>
    </w:p>
    <w:p w:rsidR="000E570B" w:rsidRPr="000E570B" w:rsidRDefault="000E570B" w:rsidP="000E570B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 xml:space="preserve">Bankovní soustava v ČR </w:t>
      </w:r>
    </w:p>
    <w:p w:rsidR="000E570B" w:rsidRPr="000E570B" w:rsidRDefault="000E570B" w:rsidP="000E570B">
      <w:pPr>
        <w:ind w:left="360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Rozvaha, typické změny rozvahových stavů</w:t>
      </w:r>
    </w:p>
    <w:p w:rsidR="000E570B" w:rsidRPr="000E570B" w:rsidRDefault="000E570B" w:rsidP="000E570B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>Národní hospodářství a jeho struktura, ukazatele vývoje ekonomiky, hospodářská politika</w:t>
      </w:r>
    </w:p>
    <w:p w:rsidR="000E570B" w:rsidRPr="000E570B" w:rsidRDefault="000E570B" w:rsidP="000E570B">
      <w:pPr>
        <w:ind w:left="360"/>
        <w:rPr>
          <w:rFonts w:cstheme="minorHAnsi"/>
          <w:sz w:val="24"/>
          <w:szCs w:val="24"/>
        </w:rPr>
      </w:pPr>
      <w:r w:rsidRPr="000E570B">
        <w:rPr>
          <w:rFonts w:cstheme="minorHAnsi"/>
          <w:sz w:val="24"/>
          <w:szCs w:val="24"/>
        </w:rPr>
        <w:t xml:space="preserve">Předmět a význam účetnictví, právní úprava  </w:t>
      </w:r>
    </w:p>
    <w:p w:rsidR="000E570B" w:rsidRPr="000E570B" w:rsidRDefault="000E570B" w:rsidP="000E570B">
      <w:pPr>
        <w:spacing w:after="240" w:line="360" w:lineRule="auto"/>
        <w:rPr>
          <w:rFonts w:cstheme="minorHAnsi"/>
          <w:b/>
          <w:sz w:val="24"/>
          <w:szCs w:val="24"/>
          <w:lang w:val="en-GB"/>
        </w:rPr>
      </w:pPr>
    </w:p>
    <w:sectPr w:rsidR="000E570B" w:rsidRPr="000E5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1C9F8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DC234D"/>
    <w:multiLevelType w:val="hybridMultilevel"/>
    <w:tmpl w:val="D9D44B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7325F2"/>
    <w:multiLevelType w:val="hybridMultilevel"/>
    <w:tmpl w:val="8F3EB3E8"/>
    <w:lvl w:ilvl="0" w:tplc="4E78DF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2488D"/>
    <w:multiLevelType w:val="hybridMultilevel"/>
    <w:tmpl w:val="4394F934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F601FE"/>
    <w:multiLevelType w:val="hybridMultilevel"/>
    <w:tmpl w:val="C67E4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502AD"/>
    <w:multiLevelType w:val="hybridMultilevel"/>
    <w:tmpl w:val="9FE8FCE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66F51"/>
    <w:multiLevelType w:val="hybridMultilevel"/>
    <w:tmpl w:val="E4923A5A"/>
    <w:lvl w:ilvl="0" w:tplc="4B4E8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32"/>
    <w:rsid w:val="0002573A"/>
    <w:rsid w:val="000E570B"/>
    <w:rsid w:val="00111495"/>
    <w:rsid w:val="001E1BD6"/>
    <w:rsid w:val="00242C63"/>
    <w:rsid w:val="00371C32"/>
    <w:rsid w:val="00604CC1"/>
    <w:rsid w:val="00AF5699"/>
    <w:rsid w:val="00FB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8592"/>
  <w15:chartTrackingRefBased/>
  <w15:docId w15:val="{22613BCA-704F-4B85-ACC4-1EFFD03F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E570B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1C3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E570B"/>
    <w:rPr>
      <w:rFonts w:ascii="Arial" w:eastAsia="Times New Roman" w:hAnsi="Arial" w:cs="Arial"/>
      <w:b/>
      <w:bCs/>
      <w:kern w:val="1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D5765-21B5-4958-80BE-229A374C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962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Kroczek</dc:creator>
  <cp:keywords/>
  <dc:description/>
  <cp:lastModifiedBy>Petra Eliášová</cp:lastModifiedBy>
  <cp:revision>2</cp:revision>
  <cp:lastPrinted>2021-12-10T06:45:00Z</cp:lastPrinted>
  <dcterms:created xsi:type="dcterms:W3CDTF">2022-02-23T13:26:00Z</dcterms:created>
  <dcterms:modified xsi:type="dcterms:W3CDTF">2022-02-23T13:26:00Z</dcterms:modified>
</cp:coreProperties>
</file>