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C60" w:rsidRDefault="009C445B" w:rsidP="00972C60">
      <w:pPr>
        <w:spacing w:after="0" w:line="360" w:lineRule="auto"/>
      </w:pPr>
      <w:r>
        <w:rPr>
          <w:noProof/>
          <w:lang w:eastAsia="cs-CZ"/>
        </w:rPr>
        <w:pict>
          <v:group id="_x0000_s1045" style="position:absolute;margin-left:-55.9pt;margin-top:-46.7pt;width:69.15pt;height:531.1pt;z-index:251665408" coordorigin="300,983" coordsize="1200,10140">
            <v:oval id="_x0000_s1026" style="position:absolute;left:300;top:983;width:1180;height:1060" fillcolor="yellow" stroked="f">
              <v:fill color2="#f1375f" rotate="t" angle="-135" focus="100%" type="gradient"/>
              <v:textbox>
                <w:txbxContent>
                  <w:p w:rsidR="00744570" w:rsidRPr="00F034DE" w:rsidRDefault="00744570" w:rsidP="00F034DE">
                    <w:pPr>
                      <w:jc w:val="center"/>
                      <w:rPr>
                        <w:rFonts w:ascii="Handel Gothic AT" w:hAnsi="Handel Gothic AT"/>
                        <w:sz w:val="72"/>
                        <w:szCs w:val="72"/>
                      </w:rPr>
                    </w:pPr>
                    <w:r w:rsidRPr="00F034DE">
                      <w:rPr>
                        <w:rFonts w:ascii="Handel Gothic AT" w:hAnsi="Handel Gothic AT"/>
                        <w:sz w:val="72"/>
                        <w:szCs w:val="72"/>
                      </w:rPr>
                      <w:t>H</w:t>
                    </w:r>
                  </w:p>
                </w:txbxContent>
              </v:textbox>
            </v:oval>
            <v:oval id="_x0000_s1027" style="position:absolute;left:300;top:2223;width:1180;height:1060" fillcolor="yellow" stroked="f">
              <v:fill color2="#f1375f" rotate="t" angle="-135" focus="100%" type="gradient"/>
              <v:textbox>
                <w:txbxContent>
                  <w:p w:rsidR="00744570" w:rsidRPr="00F034DE" w:rsidRDefault="00744570" w:rsidP="00F034DE">
                    <w:pPr>
                      <w:jc w:val="center"/>
                      <w:rPr>
                        <w:rFonts w:ascii="Handel Gothic AT" w:hAnsi="Handel Gothic AT"/>
                        <w:sz w:val="72"/>
                        <w:szCs w:val="72"/>
                      </w:rPr>
                    </w:pPr>
                    <w:r>
                      <w:rPr>
                        <w:rFonts w:ascii="Handel Gothic AT" w:hAnsi="Handel Gothic AT"/>
                        <w:sz w:val="72"/>
                        <w:szCs w:val="72"/>
                      </w:rPr>
                      <w:t>A</w:t>
                    </w:r>
                  </w:p>
                </w:txbxContent>
              </v:textbox>
            </v:oval>
            <v:oval id="_x0000_s1028" style="position:absolute;left:300;top:3563;width:1180;height:1060" fillcolor="yellow" stroked="f">
              <v:fill color2="#f1375f" rotate="t" angle="-135" focus="100%" type="gradient"/>
              <v:textbox>
                <w:txbxContent>
                  <w:p w:rsidR="00744570" w:rsidRPr="00F034DE" w:rsidRDefault="00744570" w:rsidP="00F034DE">
                    <w:pPr>
                      <w:jc w:val="center"/>
                      <w:rPr>
                        <w:rFonts w:ascii="Handel Gothic AT" w:hAnsi="Handel Gothic AT"/>
                        <w:sz w:val="72"/>
                        <w:szCs w:val="72"/>
                      </w:rPr>
                    </w:pPr>
                    <w:r>
                      <w:rPr>
                        <w:rFonts w:ascii="Handel Gothic AT" w:hAnsi="Handel Gothic AT"/>
                        <w:sz w:val="72"/>
                        <w:szCs w:val="72"/>
                      </w:rPr>
                      <w:t>R</w:t>
                    </w:r>
                  </w:p>
                </w:txbxContent>
              </v:textbox>
            </v:oval>
            <v:oval id="_x0000_s1029" style="position:absolute;left:300;top:4903;width:1180;height:1060" fillcolor="yellow" stroked="f">
              <v:fill color2="#f1375f" rotate="t" angle="-135" focus="100%" type="gradient"/>
              <v:textbox>
                <w:txbxContent>
                  <w:p w:rsidR="00744570" w:rsidRPr="00F034DE" w:rsidRDefault="00744570" w:rsidP="00F034DE">
                    <w:pPr>
                      <w:jc w:val="center"/>
                      <w:rPr>
                        <w:rFonts w:ascii="Handel Gothic AT" w:hAnsi="Handel Gothic AT"/>
                        <w:sz w:val="72"/>
                        <w:szCs w:val="72"/>
                      </w:rPr>
                    </w:pPr>
                    <w:r>
                      <w:rPr>
                        <w:rFonts w:ascii="Handel Gothic AT" w:hAnsi="Handel Gothic AT"/>
                        <w:sz w:val="72"/>
                        <w:szCs w:val="72"/>
                      </w:rPr>
                      <w:t>D</w:t>
                    </w:r>
                  </w:p>
                </w:txbxContent>
              </v:textbox>
            </v:oval>
            <v:oval id="_x0000_s1030" style="position:absolute;left:300;top:6143;width:1180;height:1060" fillcolor="yellow" stroked="f">
              <v:fill color2="#f1375f" rotate="t" angle="-135" focus="100%" type="gradient"/>
              <v:textbox>
                <w:txbxContent>
                  <w:p w:rsidR="00744570" w:rsidRPr="00F034DE" w:rsidRDefault="00744570" w:rsidP="00F034DE">
                    <w:pPr>
                      <w:jc w:val="center"/>
                      <w:rPr>
                        <w:rFonts w:ascii="Handel Gothic AT" w:hAnsi="Handel Gothic AT"/>
                        <w:sz w:val="72"/>
                        <w:szCs w:val="72"/>
                      </w:rPr>
                    </w:pPr>
                    <w:r>
                      <w:rPr>
                        <w:rFonts w:ascii="Handel Gothic AT" w:hAnsi="Handel Gothic AT"/>
                        <w:sz w:val="72"/>
                        <w:szCs w:val="72"/>
                      </w:rPr>
                      <w:t>W</w:t>
                    </w:r>
                  </w:p>
                </w:txbxContent>
              </v:textbox>
            </v:oval>
            <v:oval id="_x0000_s1031" style="position:absolute;left:300;top:8703;width:1180;height:1060" fillcolor="yellow" stroked="f">
              <v:fill color2="#f1375f" rotate="t" angle="-135" focus="100%" type="gradient"/>
              <v:textbox>
                <w:txbxContent>
                  <w:p w:rsidR="00744570" w:rsidRPr="00F034DE" w:rsidRDefault="00744570" w:rsidP="00F034DE">
                    <w:pPr>
                      <w:jc w:val="center"/>
                      <w:rPr>
                        <w:rFonts w:ascii="Handel Gothic AT" w:hAnsi="Handel Gothic AT"/>
                        <w:sz w:val="72"/>
                        <w:szCs w:val="72"/>
                      </w:rPr>
                    </w:pPr>
                    <w:r>
                      <w:rPr>
                        <w:rFonts w:ascii="Handel Gothic AT" w:hAnsi="Handel Gothic AT"/>
                        <w:sz w:val="72"/>
                        <w:szCs w:val="72"/>
                      </w:rPr>
                      <w:t>R</w:t>
                    </w:r>
                  </w:p>
                </w:txbxContent>
              </v:textbox>
            </v:oval>
            <v:oval id="_x0000_s1032" style="position:absolute;left:320;top:7423;width:1180;height:1060" fillcolor="yellow" stroked="f">
              <v:fill color2="#f1375f" rotate="t" angle="-135" focus="100%" type="gradient"/>
              <v:textbox>
                <w:txbxContent>
                  <w:p w:rsidR="00744570" w:rsidRPr="00F034DE" w:rsidRDefault="00744570" w:rsidP="00F034DE">
                    <w:pPr>
                      <w:jc w:val="center"/>
                      <w:rPr>
                        <w:rFonts w:ascii="Handel Gothic AT" w:hAnsi="Handel Gothic AT"/>
                        <w:sz w:val="72"/>
                        <w:szCs w:val="72"/>
                      </w:rPr>
                    </w:pPr>
                    <w:r>
                      <w:rPr>
                        <w:rFonts w:ascii="Handel Gothic AT" w:hAnsi="Handel Gothic AT"/>
                        <w:sz w:val="72"/>
                        <w:szCs w:val="72"/>
                      </w:rPr>
                      <w:t>A</w:t>
                    </w:r>
                  </w:p>
                </w:txbxContent>
              </v:textbox>
            </v:oval>
            <v:oval id="_x0000_s1033" style="position:absolute;left:300;top:10063;width:1180;height:1060" fillcolor="yellow" stroked="f">
              <v:fill color2="#f1375f" rotate="t" angle="-135" focus="100%" type="gradient"/>
              <v:textbox>
                <w:txbxContent>
                  <w:p w:rsidR="00744570" w:rsidRPr="00F034DE" w:rsidRDefault="00744570" w:rsidP="00F034DE">
                    <w:pPr>
                      <w:jc w:val="center"/>
                      <w:rPr>
                        <w:rFonts w:ascii="Handel Gothic AT" w:hAnsi="Handel Gothic AT"/>
                        <w:sz w:val="72"/>
                        <w:szCs w:val="72"/>
                      </w:rPr>
                    </w:pPr>
                    <w:r>
                      <w:rPr>
                        <w:rFonts w:ascii="Handel Gothic AT" w:hAnsi="Handel Gothic AT"/>
                        <w:sz w:val="72"/>
                        <w:szCs w:val="72"/>
                      </w:rPr>
                      <w:t>E</w:t>
                    </w:r>
                  </w:p>
                </w:txbxContent>
              </v:textbox>
            </v:oval>
          </v:group>
        </w:pict>
      </w: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22.75pt;margin-top:-51.8pt;width:728.55pt;height:61pt;z-index:251666432" stroked="f">
            <v:fill opacity="0"/>
            <v:textbox>
              <w:txbxContent>
                <w:p w:rsidR="00744570" w:rsidRPr="00972C60" w:rsidRDefault="00744570">
                  <w:pPr>
                    <w:rPr>
                      <w:b/>
                      <w:color w:val="00B0F0"/>
                      <w:sz w:val="72"/>
                      <w:szCs w:val="72"/>
                    </w:rPr>
                  </w:pPr>
                  <w:r w:rsidRPr="00972C60">
                    <w:rPr>
                      <w:b/>
                      <w:color w:val="00B0F0"/>
                      <w:sz w:val="72"/>
                      <w:szCs w:val="72"/>
                    </w:rPr>
                    <w:t xml:space="preserve">Základní </w:t>
                  </w:r>
                  <w:proofErr w:type="gramStart"/>
                  <w:r w:rsidRPr="00972C60">
                    <w:rPr>
                      <w:b/>
                      <w:color w:val="00B0F0"/>
                      <w:sz w:val="72"/>
                      <w:szCs w:val="72"/>
                    </w:rPr>
                    <w:t>jednotka</w:t>
                  </w:r>
                  <w:r>
                    <w:rPr>
                      <w:b/>
                      <w:color w:val="00B0F0"/>
                      <w:sz w:val="72"/>
                      <w:szCs w:val="72"/>
                    </w:rPr>
                    <w:t xml:space="preserve">     +     Počítačová</w:t>
                  </w:r>
                  <w:proofErr w:type="gramEnd"/>
                  <w:r>
                    <w:rPr>
                      <w:b/>
                      <w:color w:val="00B0F0"/>
                      <w:sz w:val="72"/>
                      <w:szCs w:val="72"/>
                    </w:rPr>
                    <w:t xml:space="preserve"> periferia</w:t>
                  </w:r>
                </w:p>
              </w:txbxContent>
            </v:textbox>
          </v:shape>
        </w:pict>
      </w:r>
      <w:r w:rsidR="00ED2759">
        <w:rPr>
          <w:noProof/>
          <w:lang w:eastAsia="cs-CZ"/>
        </w:rPr>
        <w:drawing>
          <wp:anchor distT="0" distB="0" distL="114300" distR="114300" simplePos="0" relativeHeight="251656190" behindDoc="0" locked="0" layoutInCell="1" allowOverlap="1">
            <wp:simplePos x="0" y="0"/>
            <wp:positionH relativeFrom="column">
              <wp:posOffset>6786245</wp:posOffset>
            </wp:positionH>
            <wp:positionV relativeFrom="paragraph">
              <wp:posOffset>-63500</wp:posOffset>
            </wp:positionV>
            <wp:extent cx="1622425" cy="1608455"/>
            <wp:effectExtent l="19050" t="0" r="0" b="0"/>
            <wp:wrapNone/>
            <wp:docPr id="24" name="il_fi" descr="http://www.elektro-1.cz/Foto/f5/OP/OP243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elektro-1.cz/Foto/f5/OP/OP243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160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39" type="#_x0000_t202" style="position:absolute;margin-left:673.35pt;margin-top:107.05pt;width:90.45pt;height:.05pt;z-index:251679744;mso-position-horizontal-relative:text;mso-position-vertical-relative:text" stroked="f">
            <v:textbox style="mso-fit-shape-to-text:t" inset="0,0,0,0">
              <w:txbxContent>
                <w:p w:rsidR="00744570" w:rsidRPr="00ED2759" w:rsidRDefault="00744570" w:rsidP="00ED2759">
                  <w:pPr>
                    <w:pStyle w:val="Titulek"/>
                    <w:jc w:val="center"/>
                    <w:rPr>
                      <w:noProof/>
                      <w:color w:val="auto"/>
                      <w:sz w:val="20"/>
                      <w:szCs w:val="20"/>
                    </w:rPr>
                  </w:pPr>
                  <w:r w:rsidRPr="00ED2759">
                    <w:rPr>
                      <w:color w:val="auto"/>
                      <w:sz w:val="20"/>
                      <w:szCs w:val="20"/>
                    </w:rPr>
                    <w:t>Modem</w:t>
                  </w:r>
                </w:p>
              </w:txbxContent>
            </v:textbox>
          </v:shape>
        </w:pict>
      </w:r>
      <w:r w:rsidR="00ED2759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8552042</wp:posOffset>
            </wp:positionH>
            <wp:positionV relativeFrom="paragraph">
              <wp:posOffset>157189</wp:posOffset>
            </wp:positionV>
            <wp:extent cx="1148738" cy="1145754"/>
            <wp:effectExtent l="19050" t="0" r="0" b="0"/>
            <wp:wrapNone/>
            <wp:docPr id="51" name="il_fi" descr="http://www.motorola.com/staticfiles/Video-Solutions/Products/Modems%20and%20Gateways/Modems/Digital%20Voice%20Modems/SBV5121/_Images/Static%20Files/B2B_Product_SBV5121_MD_US-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otorola.com/staticfiles/Video-Solutions/Products/Modems%20and%20Gateways/Modems/Digital%20Voice%20Modems/SBV5121/_Images/Static%20Files/B2B_Product_SBV5121_MD_US-E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38" cy="1145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76A6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5100779</wp:posOffset>
            </wp:positionH>
            <wp:positionV relativeFrom="paragraph">
              <wp:posOffset>-8064</wp:posOffset>
            </wp:positionV>
            <wp:extent cx="1310816" cy="1311007"/>
            <wp:effectExtent l="19050" t="0" r="3634" b="0"/>
            <wp:wrapNone/>
            <wp:docPr id="18" name="il_fi" descr="http://tpisolutionsink.com/Portals/37010/images/HP-LaserJet-P1007-Printer_400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pisolutionsink.com/Portals/37010/images/HP-LaserJet-P1007-Printer_400x4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816" cy="1311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0A09" w:rsidRPr="003976A6" w:rsidRDefault="00972C60" w:rsidP="00972C60">
      <w:pPr>
        <w:pStyle w:val="Odstavecseseznamem"/>
        <w:numPr>
          <w:ilvl w:val="0"/>
          <w:numId w:val="2"/>
        </w:numPr>
        <w:spacing w:after="0" w:line="360" w:lineRule="auto"/>
        <w:rPr>
          <w:b/>
          <w:sz w:val="24"/>
          <w:szCs w:val="24"/>
        </w:rPr>
      </w:pPr>
      <w:r w:rsidRPr="003976A6">
        <w:rPr>
          <w:b/>
          <w:sz w:val="24"/>
          <w:szCs w:val="24"/>
        </w:rPr>
        <w:t>Skříň počítače (základní deska, pevný</w:t>
      </w:r>
    </w:p>
    <w:p w:rsidR="00972C60" w:rsidRPr="003976A6" w:rsidRDefault="00972C60" w:rsidP="009E6D07">
      <w:pPr>
        <w:spacing w:after="0" w:line="360" w:lineRule="auto"/>
        <w:ind w:left="360" w:firstLine="708"/>
        <w:rPr>
          <w:b/>
          <w:sz w:val="24"/>
          <w:szCs w:val="24"/>
        </w:rPr>
      </w:pPr>
      <w:r w:rsidRPr="003976A6">
        <w:rPr>
          <w:b/>
          <w:sz w:val="24"/>
          <w:szCs w:val="24"/>
        </w:rPr>
        <w:t>disk, DVD mechanika, čtečky karet</w:t>
      </w:r>
    </w:p>
    <w:p w:rsidR="00972C60" w:rsidRPr="003976A6" w:rsidRDefault="00972C60" w:rsidP="00972C60">
      <w:pPr>
        <w:pStyle w:val="Odstavecseseznamem"/>
        <w:numPr>
          <w:ilvl w:val="0"/>
          <w:numId w:val="2"/>
        </w:numPr>
        <w:spacing w:after="0" w:line="360" w:lineRule="auto"/>
        <w:rPr>
          <w:b/>
          <w:sz w:val="24"/>
          <w:szCs w:val="24"/>
        </w:rPr>
      </w:pPr>
      <w:r w:rsidRPr="003976A6">
        <w:rPr>
          <w:b/>
          <w:sz w:val="24"/>
          <w:szCs w:val="24"/>
        </w:rPr>
        <w:t>LCD monitor</w:t>
      </w:r>
    </w:p>
    <w:p w:rsidR="00972C60" w:rsidRPr="003976A6" w:rsidRDefault="009C445B" w:rsidP="00972C60">
      <w:pPr>
        <w:pStyle w:val="Odstavecseseznamem"/>
        <w:numPr>
          <w:ilvl w:val="0"/>
          <w:numId w:val="2"/>
        </w:numPr>
        <w:spacing w:after="0" w:line="360" w:lineRule="auto"/>
        <w:rPr>
          <w:b/>
          <w:sz w:val="24"/>
          <w:szCs w:val="24"/>
        </w:rPr>
      </w:pPr>
      <w:r w:rsidRPr="009C445B">
        <w:rPr>
          <w:noProof/>
        </w:rPr>
        <w:pict>
          <v:shape id="_x0000_s1037" type="#_x0000_t202" style="position:absolute;left:0;text-align:left;margin-left:401.6pt;margin-top:5.9pt;width:103.2pt;height:22.2pt;z-index:251675648;mso-position-horizontal-relative:text;mso-position-vertical-relative:text" stroked="f">
            <v:textbox style="mso-next-textbox:#_x0000_s1037;mso-fit-shape-to-text:t" inset="0,0,0,0">
              <w:txbxContent>
                <w:p w:rsidR="00744570" w:rsidRPr="00ED2759" w:rsidRDefault="00744570" w:rsidP="00ED2759">
                  <w:pPr>
                    <w:pStyle w:val="Titulek"/>
                    <w:jc w:val="center"/>
                    <w:rPr>
                      <w:noProof/>
                      <w:color w:val="auto"/>
                      <w:sz w:val="20"/>
                      <w:szCs w:val="20"/>
                    </w:rPr>
                  </w:pPr>
                  <w:r w:rsidRPr="00ED2759">
                    <w:rPr>
                      <w:color w:val="auto"/>
                      <w:sz w:val="20"/>
                      <w:szCs w:val="20"/>
                    </w:rPr>
                    <w:t>Tiskárna</w:t>
                  </w:r>
                </w:p>
              </w:txbxContent>
            </v:textbox>
          </v:shape>
        </w:pict>
      </w:r>
      <w:r w:rsidRPr="009C445B">
        <w:rPr>
          <w:noProof/>
        </w:rPr>
        <w:pict>
          <v:shape id="_x0000_s1038" type="#_x0000_t202" style="position:absolute;left:0;text-align:left;margin-left:541.3pt;margin-top:10.9pt;width:127.75pt;height:21pt;z-index:251677696;mso-position-horizontal-relative:text;mso-position-vertical-relative:text" stroked="f">
            <v:textbox style="mso-next-textbox:#_x0000_s1038;mso-fit-shape-to-text:t" inset="0,0,0,0">
              <w:txbxContent>
                <w:p w:rsidR="00744570" w:rsidRPr="00ED2759" w:rsidRDefault="00744570" w:rsidP="00ED2759">
                  <w:pPr>
                    <w:pStyle w:val="Titulek"/>
                    <w:jc w:val="center"/>
                    <w:rPr>
                      <w:noProof/>
                      <w:color w:val="auto"/>
                      <w:sz w:val="20"/>
                      <w:szCs w:val="20"/>
                    </w:rPr>
                  </w:pPr>
                  <w:r w:rsidRPr="00ED2759">
                    <w:rPr>
                      <w:color w:val="auto"/>
                      <w:sz w:val="20"/>
                      <w:szCs w:val="20"/>
                    </w:rPr>
                    <w:t xml:space="preserve">Digitální kamera </w:t>
                  </w:r>
                </w:p>
              </w:txbxContent>
            </v:textbox>
          </v:shape>
        </w:pict>
      </w:r>
      <w:r w:rsidR="00972C60" w:rsidRPr="003976A6">
        <w:rPr>
          <w:b/>
          <w:sz w:val="24"/>
          <w:szCs w:val="24"/>
        </w:rPr>
        <w:t>Klávesnice</w:t>
      </w:r>
    </w:p>
    <w:p w:rsidR="00972C60" w:rsidRPr="003976A6" w:rsidRDefault="00ED2759" w:rsidP="00972C60">
      <w:pPr>
        <w:pStyle w:val="Odstavecseseznamem"/>
        <w:numPr>
          <w:ilvl w:val="0"/>
          <w:numId w:val="2"/>
        </w:numPr>
        <w:spacing w:after="0" w:line="36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7799705</wp:posOffset>
            </wp:positionH>
            <wp:positionV relativeFrom="paragraph">
              <wp:posOffset>148590</wp:posOffset>
            </wp:positionV>
            <wp:extent cx="1456690" cy="1452880"/>
            <wp:effectExtent l="19050" t="0" r="0" b="0"/>
            <wp:wrapNone/>
            <wp:docPr id="36" name="il_fi" descr="http://static.akcniceny.cz/foto/vyrobky/592750/592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tatic.akcniceny.cz/foto/vyrobky/592750/5925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90" cy="145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2C60" w:rsidRPr="003976A6">
        <w:rPr>
          <w:b/>
          <w:sz w:val="24"/>
          <w:szCs w:val="24"/>
        </w:rPr>
        <w:t>Myš</w:t>
      </w:r>
    </w:p>
    <w:p w:rsidR="00972C60" w:rsidRDefault="009C445B" w:rsidP="00972C60">
      <w:pPr>
        <w:pStyle w:val="Odstavecseseznamem"/>
        <w:ind w:left="1065"/>
      </w:pPr>
      <w:r>
        <w:rPr>
          <w:noProof/>
        </w:rPr>
        <w:pict>
          <v:shape id="_x0000_s1040" type="#_x0000_t202" style="position:absolute;left:0;text-align:left;margin-left:424.15pt;margin-top:121.1pt;width:158.45pt;height:.05pt;z-index:251681792;mso-position-horizontal-relative:text;mso-position-vertical-relative:text" stroked="f">
            <v:textbox style="mso-fit-shape-to-text:t" inset="0,0,0,0">
              <w:txbxContent>
                <w:p w:rsidR="00744570" w:rsidRPr="00ED2759" w:rsidRDefault="00744570" w:rsidP="00ED2759">
                  <w:pPr>
                    <w:pStyle w:val="Titulek"/>
                    <w:jc w:val="center"/>
                    <w:rPr>
                      <w:noProof/>
                      <w:color w:val="auto"/>
                      <w:sz w:val="20"/>
                      <w:szCs w:val="20"/>
                    </w:rPr>
                  </w:pPr>
                  <w:r w:rsidRPr="00ED2759">
                    <w:rPr>
                      <w:color w:val="auto"/>
                      <w:sz w:val="20"/>
                      <w:szCs w:val="20"/>
                    </w:rPr>
                    <w:t>Tablet</w:t>
                  </w:r>
                </w:p>
              </w:txbxContent>
            </v:textbox>
          </v:shape>
        </w:pict>
      </w:r>
      <w:r w:rsidR="00ED2759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5386705</wp:posOffset>
            </wp:positionH>
            <wp:positionV relativeFrom="paragraph">
              <wp:posOffset>59690</wp:posOffset>
            </wp:positionV>
            <wp:extent cx="2012315" cy="1421130"/>
            <wp:effectExtent l="19050" t="0" r="6985" b="0"/>
            <wp:wrapNone/>
            <wp:docPr id="33" name="il_fi" descr="http://www.gsm4u.cz/Obrazy/Motion_Computing_LS800_Tablet_PC-fro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sm4u.cz/Obrazy/Motion_Computing_LS800_Tablet_PC-fron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315" cy="142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2C60" w:rsidRDefault="009E6D07" w:rsidP="00972C60">
      <w:pPr>
        <w:pStyle w:val="Odstavecseseznamem"/>
        <w:ind w:left="1065"/>
      </w:pPr>
      <w:r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550813</wp:posOffset>
            </wp:positionH>
            <wp:positionV relativeFrom="paragraph">
              <wp:posOffset>117406</wp:posOffset>
            </wp:positionV>
            <wp:extent cx="4255494" cy="3117774"/>
            <wp:effectExtent l="19050" t="0" r="0" b="0"/>
            <wp:wrapNone/>
            <wp:docPr id="65" name="il_fi" descr="http://aarticomputer.com/yahoo_site_admin/assets/images/discount-refurbished-computers-7104951.82201940_st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aarticomputer.com/yahoo_site_admin/assets/images/discount-refurbished-computers-7104951.82201940_st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255494" cy="3117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2759">
        <w:rPr>
          <w:noProof/>
          <w:lang w:eastAsia="cs-CZ"/>
        </w:rPr>
        <w:drawing>
          <wp:anchor distT="0" distB="0" distL="114300" distR="114300" simplePos="0" relativeHeight="251655165" behindDoc="0" locked="0" layoutInCell="1" allowOverlap="1">
            <wp:simplePos x="0" y="0"/>
            <wp:positionH relativeFrom="column">
              <wp:posOffset>6521450</wp:posOffset>
            </wp:positionH>
            <wp:positionV relativeFrom="paragraph">
              <wp:posOffset>2078990</wp:posOffset>
            </wp:positionV>
            <wp:extent cx="1057275" cy="775970"/>
            <wp:effectExtent l="19050" t="247650" r="9525" b="195580"/>
            <wp:wrapNone/>
            <wp:docPr id="48" name="il_fi" descr="http://www.pwkits.org/wp-content/uploads/2008/07/wired-micropho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wkits.org/wp-content/uploads/2008/07/wired-microphon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15070793">
                      <a:off x="0" y="0"/>
                      <a:ext cx="1057275" cy="77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445B">
        <w:rPr>
          <w:noProof/>
        </w:rPr>
        <w:pict>
          <v:shape id="_x0000_s1044" type="#_x0000_t202" style="position:absolute;left:0;text-align:left;margin-left:520.65pt;margin-top:247.05pt;width:83.55pt;height:22.2pt;z-index:251689984;mso-position-horizontal-relative:text;mso-position-vertical-relative:text" stroked="f">
            <v:textbox style="mso-fit-shape-to-text:t" inset="0,0,0,0">
              <w:txbxContent>
                <w:p w:rsidR="00744570" w:rsidRPr="00ED2759" w:rsidRDefault="00744570" w:rsidP="00ED2759">
                  <w:pPr>
                    <w:pStyle w:val="Titulek"/>
                    <w:jc w:val="center"/>
                    <w:rPr>
                      <w:noProof/>
                      <w:color w:val="auto"/>
                      <w:sz w:val="20"/>
                      <w:szCs w:val="20"/>
                    </w:rPr>
                  </w:pPr>
                  <w:r w:rsidRPr="00ED2759">
                    <w:rPr>
                      <w:color w:val="auto"/>
                      <w:sz w:val="20"/>
                      <w:szCs w:val="20"/>
                    </w:rPr>
                    <w:t>Mikrofon</w:t>
                  </w:r>
                </w:p>
              </w:txbxContent>
            </v:textbox>
          </v:shape>
        </w:pict>
      </w:r>
      <w:r w:rsidR="009C445B">
        <w:rPr>
          <w:noProof/>
        </w:rPr>
        <w:pict>
          <v:shape id="_x0000_s1041" type="#_x0000_t202" style="position:absolute;left:0;text-align:left;margin-left:621.95pt;margin-top:84.65pt;width:114.7pt;height:21pt;z-index:251683840;mso-position-horizontal-relative:text;mso-position-vertical-relative:text" stroked="f">
            <v:textbox style="mso-fit-shape-to-text:t" inset="0,0,0,0">
              <w:txbxContent>
                <w:p w:rsidR="00744570" w:rsidRPr="00ED2759" w:rsidRDefault="00744570" w:rsidP="00ED2759">
                  <w:pPr>
                    <w:pStyle w:val="Titulek"/>
                    <w:jc w:val="center"/>
                    <w:rPr>
                      <w:noProof/>
                      <w:color w:val="auto"/>
                      <w:sz w:val="20"/>
                      <w:szCs w:val="20"/>
                    </w:rPr>
                  </w:pPr>
                  <w:r w:rsidRPr="00ED2759">
                    <w:rPr>
                      <w:color w:val="auto"/>
                      <w:sz w:val="20"/>
                      <w:szCs w:val="20"/>
                    </w:rPr>
                    <w:t>Digitální fotoaparát</w:t>
                  </w:r>
                </w:p>
              </w:txbxContent>
            </v:textbox>
          </v:shape>
        </w:pict>
      </w:r>
      <w:r w:rsidR="009C445B">
        <w:rPr>
          <w:noProof/>
        </w:rPr>
        <w:pict>
          <v:shape id="_x0000_s1043" type="#_x0000_t202" style="position:absolute;left:0;text-align:left;margin-left:415.5pt;margin-top:247.9pt;width:105.15pt;height:.05pt;z-index:251687936;mso-position-horizontal-relative:text;mso-position-vertical-relative:text" stroked="f">
            <v:textbox style="mso-fit-shape-to-text:t" inset="0,0,0,0">
              <w:txbxContent>
                <w:p w:rsidR="00744570" w:rsidRPr="00ED2759" w:rsidRDefault="00744570" w:rsidP="00ED2759">
                  <w:pPr>
                    <w:pStyle w:val="Titulek"/>
                    <w:jc w:val="center"/>
                    <w:rPr>
                      <w:noProof/>
                      <w:color w:val="auto"/>
                      <w:sz w:val="20"/>
                      <w:szCs w:val="20"/>
                    </w:rPr>
                  </w:pPr>
                  <w:r w:rsidRPr="00ED2759">
                    <w:rPr>
                      <w:color w:val="auto"/>
                      <w:sz w:val="20"/>
                      <w:szCs w:val="20"/>
                    </w:rPr>
                    <w:t>Reproduktory</w:t>
                  </w:r>
                </w:p>
              </w:txbxContent>
            </v:textbox>
          </v:shape>
        </w:pict>
      </w:r>
      <w:r w:rsidR="00ED2759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1758315</wp:posOffset>
            </wp:positionV>
            <wp:extent cx="1335405" cy="1332865"/>
            <wp:effectExtent l="19050" t="0" r="0" b="0"/>
            <wp:wrapNone/>
            <wp:docPr id="45" name="il_fi" descr="http://www.lan-shop.cz/img/reproduktory-a-mikrofony/genius/25206/detai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an-shop.cz/img/reproduktory-a-mikrofony/genius/25206/detail_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332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445B">
        <w:rPr>
          <w:noProof/>
        </w:rPr>
        <w:pict>
          <v:shape id="_x0000_s1042" type="#_x0000_t202" style="position:absolute;left:0;text-align:left;margin-left:587.25pt;margin-top:230.25pt;width:166.95pt;height:.05pt;z-index:251685888;mso-position-horizontal-relative:text;mso-position-vertical-relative:text" stroked="f">
            <v:textbox style="mso-fit-shape-to-text:t" inset="0,0,0,0">
              <w:txbxContent>
                <w:p w:rsidR="00744570" w:rsidRPr="00ED2759" w:rsidRDefault="00744570" w:rsidP="00ED2759">
                  <w:pPr>
                    <w:pStyle w:val="Titulek"/>
                    <w:jc w:val="center"/>
                    <w:rPr>
                      <w:noProof/>
                      <w:color w:val="auto"/>
                      <w:sz w:val="20"/>
                      <w:szCs w:val="20"/>
                    </w:rPr>
                  </w:pPr>
                  <w:r w:rsidRPr="00ED2759">
                    <w:rPr>
                      <w:color w:val="auto"/>
                      <w:sz w:val="20"/>
                      <w:szCs w:val="20"/>
                    </w:rPr>
                    <w:t>Skener</w:t>
                  </w:r>
                </w:p>
              </w:txbxContent>
            </v:textbox>
          </v:shape>
        </w:pict>
      </w:r>
      <w:r w:rsidR="00ED2759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7458075</wp:posOffset>
            </wp:positionH>
            <wp:positionV relativeFrom="paragraph">
              <wp:posOffset>1435100</wp:posOffset>
            </wp:positionV>
            <wp:extent cx="2120265" cy="1431925"/>
            <wp:effectExtent l="19050" t="0" r="0" b="0"/>
            <wp:wrapNone/>
            <wp:docPr id="39" name="il_fi" descr="http://koalazereeukalipt.files.wordpress.com/2010/11/scan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koalazereeukalipt.files.wordpress.com/2010/11/scanne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265" cy="143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76A6">
        <w:rPr>
          <w:rFonts w:ascii="Arial" w:hAnsi="Arial" w:cs="Arial"/>
          <w:noProof/>
          <w:vanish/>
          <w:color w:val="0000FF"/>
          <w:sz w:val="27"/>
          <w:szCs w:val="27"/>
          <w:lang w:eastAsia="cs-CZ"/>
        </w:rPr>
        <w:drawing>
          <wp:inline distT="0" distB="0" distL="0" distR="0">
            <wp:extent cx="2137410" cy="2137410"/>
            <wp:effectExtent l="19050" t="0" r="0" b="0"/>
            <wp:docPr id="42" name="rg_hi" descr="http://t3.gstatic.com/images?q=tbn:ANd9GcT-Ac8ImzFj3DrgD00xOHCT6o00LyPtCvkde1ONY7hxBLdTSixUZQ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T-Ac8ImzFj3DrgD00xOHCT6o00LyPtCvkde1ONY7hxBLdTSixUZQ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213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76A6">
        <w:rPr>
          <w:rFonts w:ascii="Arial" w:hAnsi="Arial" w:cs="Arial"/>
          <w:noProof/>
          <w:vanish/>
          <w:color w:val="0000FF"/>
          <w:sz w:val="27"/>
          <w:szCs w:val="27"/>
          <w:lang w:eastAsia="cs-CZ"/>
        </w:rPr>
        <w:drawing>
          <wp:inline distT="0" distB="0" distL="0" distR="0">
            <wp:extent cx="2555875" cy="1795780"/>
            <wp:effectExtent l="19050" t="0" r="0" b="0"/>
            <wp:docPr id="30" name="rg_hi" descr="http://t2.gstatic.com/images?q=tbn:ANd9GcQ3aAEaoEcUryyu9ewAXjOPy8PXfg8RwF94rLLjSAMMu0FxGjhe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Q3aAEaoEcUryyu9ewAXjOPy8PXfg8RwF94rLLjSAMMu0FxGjhe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179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76A6">
        <w:rPr>
          <w:rFonts w:ascii="Arial" w:hAnsi="Arial" w:cs="Arial"/>
          <w:noProof/>
          <w:vanish/>
          <w:color w:val="0000FF"/>
          <w:sz w:val="27"/>
          <w:szCs w:val="27"/>
          <w:lang w:eastAsia="cs-CZ"/>
        </w:rPr>
        <w:drawing>
          <wp:inline distT="0" distB="0" distL="0" distR="0">
            <wp:extent cx="2555875" cy="1795780"/>
            <wp:effectExtent l="19050" t="0" r="0" b="0"/>
            <wp:docPr id="27" name="rg_hi" descr="http://t2.gstatic.com/images?q=tbn:ANd9GcQ3aAEaoEcUryyu9ewAXjOPy8PXfg8RwF94rLLjSAMMu0FxGjhe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Q3aAEaoEcUryyu9ewAXjOPy8PXfg8RwF94rLLjSAMMu0FxGjhe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179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76A6">
        <w:rPr>
          <w:rFonts w:ascii="Arial" w:hAnsi="Arial" w:cs="Arial"/>
          <w:noProof/>
          <w:vanish/>
          <w:color w:val="0000FF"/>
          <w:sz w:val="27"/>
          <w:szCs w:val="27"/>
          <w:lang w:eastAsia="cs-CZ"/>
        </w:rPr>
        <w:drawing>
          <wp:inline distT="0" distB="0" distL="0" distR="0">
            <wp:extent cx="2137410" cy="2137410"/>
            <wp:effectExtent l="19050" t="0" r="0" b="0"/>
            <wp:docPr id="15" name="rg_hi" descr="http://t3.gstatic.com/images?q=tbn:ANd9GcS2j4Rhmd_uJC09vVk1UeehdsNfkNiBIacTwpYXOSvXhnMC0MPo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S2j4Rhmd_uJC09vVk1UeehdsNfkNiBIacTwpYXOSvXhnMC0MPo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213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2C60" w:rsidSect="00972C60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6838" w:h="11906" w:orient="landscape" w:code="9"/>
      <w:pgMar w:top="1418" w:right="1418" w:bottom="1418" w:left="1418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570" w:rsidRDefault="00744570" w:rsidP="00972C60">
      <w:pPr>
        <w:spacing w:after="0" w:line="240" w:lineRule="auto"/>
      </w:pPr>
      <w:r>
        <w:separator/>
      </w:r>
    </w:p>
  </w:endnote>
  <w:endnote w:type="continuationSeparator" w:id="0">
    <w:p w:rsidR="00744570" w:rsidRDefault="00744570" w:rsidP="00972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andel Gothic AT">
    <w:panose1 w:val="02000603040000020004"/>
    <w:charset w:val="EE"/>
    <w:family w:val="auto"/>
    <w:pitch w:val="variable"/>
    <w:sig w:usb0="8000002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0DA" w:rsidRDefault="00B250DA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570" w:rsidRDefault="00744570" w:rsidP="00972C60">
    <w:pPr>
      <w:pStyle w:val="Zpat"/>
      <w:jc w:val="right"/>
    </w:pPr>
    <w:r>
      <w:rPr>
        <w:noProof/>
        <w:lang w:eastAsia="cs-CZ"/>
      </w:rPr>
      <w:drawing>
        <wp:inline distT="0" distB="0" distL="0" distR="0">
          <wp:extent cx="2705100" cy="723900"/>
          <wp:effectExtent l="19050" t="0" r="0" b="0"/>
          <wp:docPr id="12" name="obrázek 12" descr="logo%20OPV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logo%20OPV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44570" w:rsidRPr="007B7DBD" w:rsidRDefault="00744570" w:rsidP="00972C60">
    <w:pPr>
      <w:pStyle w:val="Zpat"/>
      <w:jc w:val="right"/>
    </w:pPr>
    <w:r w:rsidRPr="007B7DBD">
      <w:t xml:space="preserve">Tento projekt je </w:t>
    </w:r>
    <w:r>
      <w:t>spolu</w:t>
    </w:r>
    <w:r w:rsidRPr="007B7DBD">
      <w:t>financován Evropským sociálním fondem a státním rozpočtem ČR.</w:t>
    </w:r>
  </w:p>
  <w:p w:rsidR="00744570" w:rsidRDefault="00744570" w:rsidP="00972C60">
    <w:pPr>
      <w:pStyle w:val="Zpat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0DA" w:rsidRDefault="00B250D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570" w:rsidRDefault="00744570" w:rsidP="00972C60">
      <w:pPr>
        <w:spacing w:after="0" w:line="240" w:lineRule="auto"/>
      </w:pPr>
      <w:r>
        <w:separator/>
      </w:r>
    </w:p>
  </w:footnote>
  <w:footnote w:type="continuationSeparator" w:id="0">
    <w:p w:rsidR="00744570" w:rsidRDefault="00744570" w:rsidP="00972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0DA" w:rsidRDefault="00B250DA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0DA" w:rsidRDefault="00B250DA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0DA" w:rsidRDefault="00B250D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C083B"/>
    <w:multiLevelType w:val="hybridMultilevel"/>
    <w:tmpl w:val="5BD6B462"/>
    <w:lvl w:ilvl="0" w:tplc="68168CB4"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7A072FD2"/>
    <w:multiLevelType w:val="hybridMultilevel"/>
    <w:tmpl w:val="85708514"/>
    <w:lvl w:ilvl="0" w:tplc="682CBAB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34DE"/>
    <w:rsid w:val="00320A09"/>
    <w:rsid w:val="003976A6"/>
    <w:rsid w:val="00744570"/>
    <w:rsid w:val="00972C60"/>
    <w:rsid w:val="009C445B"/>
    <w:rsid w:val="009E6D07"/>
    <w:rsid w:val="00B250DA"/>
    <w:rsid w:val="00ED2759"/>
    <w:rsid w:val="00F034DE"/>
    <w:rsid w:val="00F41E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0A0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03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34D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972C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72C60"/>
  </w:style>
  <w:style w:type="paragraph" w:styleId="Zpat">
    <w:name w:val="footer"/>
    <w:basedOn w:val="Normln"/>
    <w:link w:val="ZpatChar"/>
    <w:unhideWhenUsed/>
    <w:rsid w:val="00972C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72C60"/>
  </w:style>
  <w:style w:type="paragraph" w:styleId="Odstavecseseznamem">
    <w:name w:val="List Paragraph"/>
    <w:basedOn w:val="Normln"/>
    <w:uiPriority w:val="34"/>
    <w:qFormat/>
    <w:rsid w:val="00972C60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ED2759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0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79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54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://www.google.cz/imgres?imgurl=http://www.gsm4u.cz/Obrazy/Motion_Computing_LS800_Tablet_PC-front.jpg&amp;imgrefurl=http://www.gsm4u.cz/motion-computing-ls800-tablet-pc-mobilni-pomocnik-manazera-clanek1626.htm&amp;usg=__IqEAj7MuGVJGbc3ZRolR6g5j0w4=&amp;h=298&amp;w=423&amp;sz=55&amp;hl=cs&amp;start=0&amp;zoom=1&amp;tbnid=tpRiCh730iAZSM:&amp;tbnh=147&amp;tbnw=208&amp;prev=/images?q=tablet&amp;hl=cs&amp;gbv=2&amp;biw=1259&amp;bih=839&amp;tbs=isch:1&amp;itbs=1&amp;iact=hc&amp;vpx=353&amp;vpy=125&amp;dur=7893&amp;hovh=188&amp;hovw=268&amp;tx=98&amp;ty=107&amp;ei=xzP-TNqTNIKu8QOkgpWNCw&amp;oei=xzP-TNqTNIKu8QOkgpWNCw&amp;esq=1&amp;page=1&amp;ndsp=20&amp;ved=1t:429,r:1,s:0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www.google.cz/imgres?imgurl=http://www.lan-shop.cz/img/reproduktory-a-mikrofony/genius/25206/detail_1&amp;imgrefurl=http://www.lan-shop.cz/img/d-25206&amp;usg=__NtbeFL4US_mKp7oUh9qTH_-AAwM=&amp;h=500&amp;w=500&amp;sz=22&amp;hl=cs&amp;start=0&amp;zoom=1&amp;tbnid=exSjMSRcaXSUDM:&amp;tbnh=136&amp;tbnw=125&amp;prev=/images?q=reproduktory&amp;hl=cs&amp;gbv=2&amp;biw=1259&amp;bih=839&amp;tbs=isch:1&amp;itbs=1&amp;iact=hc&amp;vpx=296&amp;vpy=205&amp;dur=1638&amp;hovh=225&amp;hovw=225&amp;tx=157&amp;ty=110&amp;ei=KjX-TJrxCMib8QOzvOWMCw&amp;oei=KjX-TJrxCMib8QOzvOWMCw&amp;esq=1&amp;page=1&amp;ndsp=33&amp;ved=1t:429,r:8,s:0" TargetMode="External"/><Relationship Id="rId20" Type="http://schemas.openxmlformats.org/officeDocument/2006/relationships/hyperlink" Target="http://www.google.cz/imgres?imgurl=http://tpisolutionsink.com/Portals/37010/images/HP-LaserJet-P1007-Printer_400x400.jpg&amp;imgrefurl=http://tpisolutionsink.com/printing-company-blog-waltham-ma-/&amp;usg=__By0dafG8ec234UgE0npPk7kRYxQ=&amp;h=400&amp;w=400&amp;sz=21&amp;hl=cs&amp;start=0&amp;zoom=1&amp;tbnid=vzQjaR9kSQbLPM:&amp;tbnh=133&amp;tbnw=156&amp;prev=/images?q=tisk%C3%A1rna&amp;hl=cs&amp;gbv=2&amp;biw=1259&amp;bih=839&amp;tbs=isch:1&amp;itbs=1&amp;iact=hc&amp;vpx=849&amp;vpy=287&amp;dur=2761&amp;hovh=225&amp;hovw=225&amp;tx=138&amp;ty=115&amp;ei=DjP-TLn3H4m08QP96_WMCw&amp;oei=DjP-TLn3H4m08QP96_WMCw&amp;esq=1&amp;page=1&amp;ndsp=30&amp;ved=1t:429,r:22,s:0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phajnova</dc:creator>
  <cp:lastModifiedBy>phajnova</cp:lastModifiedBy>
  <cp:revision>3</cp:revision>
  <cp:lastPrinted>2010-12-08T07:27:00Z</cp:lastPrinted>
  <dcterms:created xsi:type="dcterms:W3CDTF">2010-12-07T12:51:00Z</dcterms:created>
  <dcterms:modified xsi:type="dcterms:W3CDTF">2010-12-08T08:05:00Z</dcterms:modified>
</cp:coreProperties>
</file>